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leader with over 11 years of experience in AI inference, Python, CUDA, and Kubernetes. Proven expertise in architecting high-performance systems for large language models (LLM), optimizing data pipelines, and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high-throughput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inference pipelines, enhancing GPU utilization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KV cache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3 developers by mentoring, conducting code reviews, and organizing sprint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LMCache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explore alternatives to reduce computation redundancy in AI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vLLM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NIXL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 serving engines for efficient hardware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Benchmark new tools in the </w:t>
      </w:r>
      <w:r>
        <w:rPr>
          <w:rFonts w:asciiTheme="minorHAnsi" w:hAnsiTheme="minorHAnsi" w:cstheme="majorHAnsi"/>
          <w:b/>
          <w:bCs/>
          <w:lang w:val="en-US"/>
        </w:rPr>
        <w:t xml:space="preserve">Inference-as-a-Service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domain to improve performance metrics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technical career coaching and foster growth within the team, promoting </w:t>
      </w:r>
      <w:r>
        <w:rPr>
          <w:rFonts w:asciiTheme="minorHAnsi" w:hAnsiTheme="minorHAnsi" w:cstheme="majorHAnsi"/>
          <w:b/>
          <w:bCs/>
          <w:lang w:val="en-US"/>
        </w:rPr>
        <w:t xml:space="preserve">collaborative problem-solving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AI-native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 benchmarking processes for critical </w:t>
      </w:r>
      <w:r>
        <w:rPr>
          <w:rFonts w:asciiTheme="minorHAnsi" w:hAnsiTheme="minorHAnsi" w:cstheme="majorHAnsi"/>
          <w:b/>
          <w:bCs/>
          <w:lang w:val="en-US"/>
        </w:rPr>
        <w:t xml:space="preserve">R&amp;D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related to AI inference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testing protocols to maintain high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 for integrating AI solutions in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deployment of inference models and data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AI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efficiency in feature implementation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systems connecting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achieving a significant throughput increase.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reducing deployment times and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that improved bug detection rates by leveraging unit and performance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inference algorithms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improved model accuracy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coding standards and best practices to ensure quality in software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enhanced system performance, resulting in improved response times for data-intensive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transitioning to more efficient data handling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verify component functionality and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project objectives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introducing improvements with modern frameworks where applicable.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performance improvement in critical systems by optimizing existing algorithms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vLLM, LMCache, NIXL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Inference</w:t>
      </w:r>
      <w:r>
        <w:rPr>
          <w:rFonts w:asciiTheme="minorHAnsi" w:hAnsiTheme="minorHAnsi" w:cstheme="majorHAnsi"/>
          <w:lang w:val="en-US"/>
        </w:rPr>
        <w:t xml:space="preserve">: Large Language Models, Inference Optimization, KV Cache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