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Engineering Specialist with 11+ years experience architecting large-scale data ecosystems. Proficient in AWS, Kafka, Python, and data governance principles. Passionate about building robust platforms that drive ML and analytics.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data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large-scale data ingestion, ensuring optimal performance and cost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streaming solutions for real-time data processing, improving data availability and processing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technical design of </w:t>
      </w:r>
      <w:r>
        <w:rPr>
          <w:rFonts w:asciiTheme="minorHAnsi" w:hAnsiTheme="minorHAnsi" w:cstheme="majorHAnsi"/>
          <w:b/>
          <w:bCs/>
          <w:lang w:val="en-US"/>
        </w:rPr>
        <w:t xml:space="preserve">Nebula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Vibe's identity graph, enhancing data interoperability across teams and partners.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governance frameworks for over 200 data assets,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SOC2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and security measures into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P&amp;L budgeting for Data Platform, optimizing unit economics, and aligning spend with business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machine learning infrastructure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data scientists to deploy models seamlessly.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establish end-to-end data architecture tailored for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 security-first culture, implementing automated compliance checks without compromising engineering velocity.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data governance, data engineering, and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ML, reducing deployment times and improving overall product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reviews, providing actionable insights to enhance project efficiencies and reduce data inconsistencies.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components of learning management system architecture,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management best practices, enhancing team productivity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deployed scalable data processing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accuracy for reports.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for data pipelines, increasing reliability and reducing lead time in feature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analytics teams to design dashboards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accessibility for business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compliance audits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CCPA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GDPR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privacy regulations and policies.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microservices, improving system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refactor legacy systems towards modern architectures, resulting in efficiency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robust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cloud-based platforms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resilience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 analysis to identify trends and patterns, assisting in driving strategic decisions for product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optimized SQL queries for data extraction, contributing to enhanced reporting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integration tests for key components, ensuring high software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performance, increasing data processing speeds by 30% through code refactoring and streamlining.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 &amp; Processing</w:t>
      </w:r>
      <w:r>
        <w:rPr>
          <w:rFonts w:asciiTheme="minorHAnsi" w:hAnsiTheme="minorHAnsi" w:cstheme="majorHAnsi"/>
          <w:lang w:val="en-US"/>
        </w:rPr>
        <w:t xml:space="preserve">: AWS, Kafka, Spark, Hadoop,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TensorFlow, PyTorch, MLflow, Airflow, Feature Stores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&amp; Governance</w:t>
      </w:r>
      <w:r>
        <w:rPr>
          <w:rFonts w:asciiTheme="minorHAnsi" w:hAnsiTheme="minorHAnsi" w:cstheme="majorHAnsi"/>
          <w:lang w:val="en-US"/>
        </w:rPr>
        <w:t xml:space="preserve">: SOC2, GDPR, CCPA, Data Anonymization, Security Best Practices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Tableau, Power BI, Snowflake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