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in building media pipelines, debugging, and runtime diagnostics. Proven expertise in creating proactive validation tools and enhancing developer experience with error tracing and observability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media-focused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validation layers in C++ to improve runtime diagnostics for media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proactive tooling that identifies common misuse patterns and provides actionable error messages for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diagnostic coverage across complex </w:t>
      </w:r>
      <w:r>
        <w:rPr>
          <w:rFonts w:asciiTheme="minorHAnsi" w:hAnsiTheme="minorHAnsi" w:cstheme="majorHAnsi"/>
          <w:b/>
          <w:bCs/>
          <w:lang w:val="en-US"/>
        </w:rPr>
        <w:t xml:space="preserve">media and graphics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developers to self-diagnose issues through improved logging structures and runtime trace tools using </w:t>
      </w:r>
      <w:r>
        <w:rPr>
          <w:rFonts w:asciiTheme="minorHAnsi" w:hAnsiTheme="minorHAnsi" w:cstheme="majorHAnsi"/>
          <w:b/>
          <w:bCs/>
          <w:lang w:val="en-US"/>
        </w:rPr>
        <w:t xml:space="preserve">Boost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to boost application performance and reliability during </w:t>
      </w:r>
      <w:r>
        <w:rPr>
          <w:rFonts w:asciiTheme="minorHAnsi" w:hAnsiTheme="minorHAnsi" w:cstheme="majorHAnsi"/>
          <w:b/>
          <w:bCs/>
          <w:lang w:val="en-US"/>
        </w:rPr>
        <w:t xml:space="preserve">media integrations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developer-friendly documentation and guides to facilitate debugging workflows and reduce bug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issue quality and reduced support volume by 30% through effective tooling and proactive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diagnostics against real-world scenarios to ensure robustness and usability of developed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optimizing </w:t>
      </w:r>
      <w:r>
        <w:rPr>
          <w:rFonts w:asciiTheme="minorHAnsi" w:hAnsiTheme="minorHAnsi" w:cstheme="majorHAnsi"/>
          <w:b/>
          <w:bCs/>
          <w:lang w:val="en-US"/>
        </w:rPr>
        <w:t xml:space="preserve">debugging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approaches and best practices for media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error detection processes,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 monitoring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of diagnostic tools.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existing graphics systems and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improved developer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collaborative knowledge sharing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media codec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and diagnostics.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streamlined validation across multiple media applications,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 cases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developers to troubleshoot and resolve configuration errors, improving overall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logging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easier debugging of complex media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maintain high standards of quality and facilitate continuous improvement 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identified bottlenecks, optimizing media processing tasks and improving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media processing and validation early in the project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cross-team collaboration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driver-level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interactions to enhance media codec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core components of media applications, ensuring compliance with established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best practices for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Valgrind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product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complex issues in media pipelines, reducing overall defect rates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process improvements that enhanced development workflows and reduced integration time for media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Python,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OpenCV, Boost, Qt,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Google Test, GDB, Valgrind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