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DevSecOps Engineer with over 11 years of experience in designing secure infrastructure and CI/CD solutions. Proficient in AWS, Kubernetes, Terraform, and GitLab for infrastructure automation and security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secure DevSecOps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AWS, enhancing cloud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automate </w:t>
      </w:r>
      <w:r>
        <w:rPr>
          <w:rFonts w:asciiTheme="minorHAnsi" w:hAnsiTheme="minorHAnsi" w:cstheme="majorHAnsi"/>
          <w:b/>
          <w:bCs/>
          <w:lang w:val="en-US"/>
        </w:rPr>
        <w:t xml:space="preserve">GitLab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security practices for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containerized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and Architecture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security requirements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configuration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monitoring and performance of AWS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design patterns and secure coding practices across cloud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for cloud migration, recommending improvements to infrastructure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secure coding practices and DevSecOps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align with federal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automated testing within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boost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microservices architecture,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automated testing frameworks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deployment compliance and security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environment setup and configuration.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 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automation and system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 and compliance checks, aligning with federal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cloud-based applications, focused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practices ensuring code integrity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efficiency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continuous integration efforts,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better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 timelines by effectively managing assigned tasks and achieving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AWS Elastic Kubernetes Service (EKS), GitLab, Terraform, Ansible, Flux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Deployment</w:t>
      </w:r>
      <w:r>
        <w:rPr>
          <w:rFonts w:asciiTheme="minorHAnsi" w:hAnsiTheme="minorHAnsi" w:cstheme="majorHAnsi"/>
          <w:lang w:val="en-US"/>
        </w:rPr>
        <w:t xml:space="preserve">: CI/CD, GitLab CI,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Splunk, AWS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FISMA, NIST 800-53, FedRAMP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lang w:val="en-US"/>
        </w:rPr>
        <w:t xml:space="preserve">: AWS RDS, PostgreSQL,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