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DevSecOps Engineer with over 11 years of experience in CI/CD, Azure DevOps, and automated testing. Proven expertise in Infrastructure as Code and enhancing system security for Federal environments using Python and Bash.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robust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automation through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configure environment security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DevSecOps practices, improving delivery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automated security scanning tools to detect vulnerabilities during the software delivery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deployment issues and environment inconsistencies using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scripting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compliance, and automation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cloud adoption, focusing on scalability and containerization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the implementation and maintenance of monitoring and logging mechanisms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post-release monitoring to ensure application integrity and performance after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planning and execution of platform automation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proposed enhancements for CI/CD processes to align with industry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automated build and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automation practices, fostering a culture of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configuration management solutions to streamline application delivery and reduce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integrate continuous testing practices into the delivery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systems for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ITIL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security standards to support Federal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cross-functional teams in adopting cloud-native services and best development practices to improve system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release management processes to ensure smooth software delivery across various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policy development and compliance audit preparations for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scripts for software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scaled cloud-based infrastructure to enhance operational efficiency of enterprise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on-premises applications to cloud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validate software functionality and performance throughout the software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monitoring solutions to ensure system performance and application reliability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successful migration project that improved system uptime by 25% through improved implementation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Azure DevOps, Jenkins,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Security</w:t>
      </w:r>
      <w:r>
        <w:rPr>
          <w:rFonts w:asciiTheme="minorHAnsi" w:hAnsiTheme="minorHAnsi" w:cstheme="majorHAnsi"/>
          <w:lang w:val="en-US"/>
        </w:rPr>
        <w:t xml:space="preserve">: Automated Testing, Vulnerability Management, Security Scanning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Cloud</w:t>
      </w:r>
      <w:r>
        <w:rPr>
          <w:rFonts w:asciiTheme="minorHAnsi" w:hAnsiTheme="minorHAnsi" w:cstheme="majorHAnsi"/>
          <w:lang w:val="en-US"/>
        </w:rPr>
        <w:t xml:space="preserve">: Infrastructure as Code, AWS, Cloud Computing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ELK Stack,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Methodologies</w:t>
      </w:r>
      <w:r>
        <w:rPr>
          <w:rFonts w:asciiTheme="minorHAnsi" w:hAnsiTheme="minorHAnsi" w:cstheme="majorHAnsi"/>
          <w:lang w:val="en-US"/>
        </w:rPr>
        <w:t xml:space="preserve">: Agile, Scrum, Cross-Functional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