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Over 11 years of experience in application security and DevOps, focusing on GitHub Advanced Security, Cloudflare, Azure, Python, and Go. Proven track record in integrating security throughout the development lifecycle and ensuring robust security postures for SaaS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primary security resource for engineering, integrating </w:t>
      </w:r>
      <w:r>
        <w:rPr>
          <w:rFonts w:asciiTheme="minorHAnsi" w:hAnsiTheme="minorHAnsi" w:cstheme="majorHAnsi"/>
          <w:b/>
          <w:bCs/>
          <w:lang w:val="en-US"/>
        </w:rPr>
        <w:t xml:space="preserve">GitHub Advanced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CI/CD pipelines for seamless policy enforcement.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lightweight threat modeling using </w:t>
      </w:r>
      <w:r>
        <w:rPr>
          <w:rFonts w:asciiTheme="minorHAnsi" w:hAnsiTheme="minorHAnsi" w:cstheme="majorHAnsi"/>
          <w:b/>
          <w:bCs/>
          <w:lang w:val="en-US"/>
        </w:rPr>
        <w:t xml:space="preserve">OWASP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with teams to address security risks early in the development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collaboration initiatives between engineering and security through architecture reviews using actionable security guidance.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tiered security standards for internal tooling vs. production products, ensuring compliance across environments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security tooling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development workflows and reduce manual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 security enhancements for workloads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adherence to security best practices like </w:t>
      </w:r>
      <w:r>
        <w:rPr>
          <w:rFonts w:asciiTheme="minorHAnsi" w:hAnsiTheme="minorHAnsi" w:cstheme="majorHAnsi"/>
          <w:b/>
          <w:bCs/>
          <w:lang w:val="en-US"/>
        </w:rPr>
        <w:t xml:space="preserve">Key Vault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Managed Identities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API security patterns and authentication flows for SaaS solutions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remediation metrics across engineering teams, achieving improved coverage reports on application 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internal tools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vulnerability detection and analysis through automation and scripts.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incident preparedness and training for security breaches, emphasizing proactive vulnerabilities triage and response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SOC 2 compliance efforts by mapping security controls to Trust Services Criteria.</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secure development environments while mentoring junior developers on best practices in application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tooling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security monitoring, improving vulnerability aggregation pipelines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provided actionable security recommendations to engineering teams, ensuring adherence to </w:t>
      </w:r>
      <w:r>
        <w:rPr>
          <w:rFonts w:asciiTheme="minorHAnsi" w:eastAsia="Times New Roman" w:hAnsiTheme="minorHAnsi" w:cs="Times New Roman"/>
          <w:b/>
          <w:bCs/>
          <w:lang w:val="en-US"/>
        </w:rPr>
        <w:t xml:space="preserve">OWASP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security teams to assess risks, focusing on securing internal applications and transitioning them to a SaaS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that incorporated automated security checks, significantly reducing deployment vulnerabilities and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compliance teams to facilitate SOC 2 readiness, enhancing application security controls and evidence collection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threat modeling sessions, applying frameworks like </w:t>
      </w:r>
      <w:r>
        <w:rPr>
          <w:rFonts w:asciiTheme="minorHAnsi" w:eastAsia="Times New Roman" w:hAnsiTheme="minorHAnsi" w:cs="Times New Roman"/>
          <w:b/>
          <w:bCs/>
          <w:lang w:val="en-US"/>
        </w:rPr>
        <w:t xml:space="preserve">PASTA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real-world applications for risk assessment.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security audits and assisted developers in identifying and remediating vulnerabilities to streamline deployment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bug fixes for internal tools, enhancing functionalities while maintaining security integrity during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and performance for legacy systems, focusing on continuous delivery practices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support the migration of applications, ensuring minimal downtime and effective resource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application reliability and security postures during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security best practices while onboarding new technologies, adjusting risk assessments to fit evolving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security-related incidents through proactive monitoring and implementing automated security checks.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GitHub Advanced Security, OWASP, Burp Suite,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Cloudflare, Azure, CI/CD,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Risk Management</w:t>
      </w:r>
      <w:r>
        <w:rPr>
          <w:rFonts w:asciiTheme="minorHAnsi" w:hAnsiTheme="minorHAnsi" w:cstheme="majorHAnsi"/>
          <w:lang w:val="en-US"/>
        </w:rPr>
        <w:t xml:space="preserve">: SOC 2, GRC, Vulnerability Management, Threat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OAuth 2.0, OpenID Connect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DAST, Security Scanning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