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over 11 years of experience in cloud infrastructure and CI/CD automation. Proficient in AWS, Terraform, Kubernetes, and Python, with a strong background in architecture and client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high-throughput applications, handling over 10k requests per second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processes, enhancing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Made architectural decisions for client infrastructures, ensuring maintainability and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directly with engineering teams, guiding their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management, fostering a culture of learning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observability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cost savings while maintaining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reviews and audits for infrastructure,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all stages of deployment, ensuring data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infrastructure projects, making onboarding efficient and seamless for new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configurations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repeatable infrastructure as code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ArgoCD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delivery, improving deployment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ensuring robust integration processes for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scripting, promoting automation and efficiency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redesign for legacy systems to adopt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microservices, improving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audits for client projects, reducing vulnerability exposure.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consolidate cloud resources across multiple projects, optimizing cost and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define and refine architecture standards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reliability and speed of service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monitoring solutions for on-premises and cloud solutions,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processes,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services from on-premises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migration assessments and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for cloud infrastructure issues,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diagnostics.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best practices in version control and deployment, promoting team-wide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delivering features and debugging existing infrastructure with a focus on client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GitLab CI, Travis CI, ArgoCD,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Kubernetes, Amazon ECS,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CloudFormation,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HIPAA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