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systems engineering and software development, specializing in AWS, Docker, Kubernetes, Terraform, Ansible, and Linux environments. Proven track record in designing CI/CD pipelines and automation for large-scale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application deployments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for provisioning and managing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ensuring efficient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development teams to automate testing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maintenance of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 configurations and security policies, managing system updates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and system configurations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performance optimization discussions with cross-functional teams to enhance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software bugs and security vulnerabilities across systems, ensuring all patches were quickly applied and documented.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DevOps methodologies and tools,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automation tasks, reducing manual overhead and increasing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</w:t>
      </w:r>
      <w:r>
        <w:rPr>
          <w:rFonts w:asciiTheme="minorHAnsi" w:hAnsiTheme="minorHAnsi" w:cstheme="majorHAnsi"/>
          <w:b/>
          <w:bCs/>
          <w:lang w:val="en-US"/>
        </w:rPr>
        <w:t xml:space="preserve">Helm Charts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Kubernetes applications, streamlining application releases across multiple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and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 orchestration, implementing best practices for application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CI/CD pipelines,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deployments, containerization, and infrastructure as code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the cloud, improving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testing procedures for automated deployments, improving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better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manage and provision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resources, reducing onboarding time for new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ensuring high availability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deployments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consistency across different stages.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testing processes to ensure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automated scripts for deployment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and improvement of DevOps practices, impacting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Puppet,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GitHub, Jenkins, Artifactory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Networking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