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CI/CD, Docker, and Kubernetes. Proficient in Linux administration and Windows server management. Strong expertise in automating deployments and enhancing the SDLC for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software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initiatives to enhance communication and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reliability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new processes and technologies to support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and monitor application deployments, ensuring high availability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proof-of-concept integrations leveraging emerging technologies to continuously improve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troubleshooting and resolve operational issues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 administration to maintain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and reliability through effective system and service monitoring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risk assessments and security checks to safeguard infrastructures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refine and optimize application architecture, ensuring efficient operational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deployment schedules,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effective use of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proactive monitoring and systems administration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tasks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 processes and deployment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improve service reliability and speed during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applications across various operating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by collaborating with development teams on infrastructure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updates and system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scripting and automating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problem resolution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retrospective analysis of deployments, improving processes with feedback and systematic adjustments.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Jenkins, Octopus Deploy, TeamCity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Nagios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