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AWS, CI/CD, and monitoring solutions. Proven expertise in Datadog, Docker, and automation to enhance system performance and reliability. Strong background in scripting and infrastructure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health metrics and performance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environments and reducing manual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resolve complex system issues, driving root cause analysis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for automation tasks and legacy systems modernization.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 related to system design and technology stack selection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third-party infrastructure partners to enhance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efficient application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on-call rotations for incident management, contributing to the full software development lifecycle (SDLC).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ensure adherence to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through robust monitoring solutions and observability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integrations and automated testing of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scripting, fostering skill development and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strategies that improved legacy application performance and reduced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system diagnostic and performance tuning,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engineering teams to ensure reliable product releases and timely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focusing on application support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enhancing portability and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optimizations, improving system performance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application uptime and system health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on best practices and implementation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Bash, Ruby,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ECS, EKS, CI/CD,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CloudWatch, Prometheus, Grafana,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Redis, MySQL,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Jenkins, Azure DevOps,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DevOps, Site Reliability Engineering,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