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software development and infrastructure management. Proficient in Python, Bash, AWS, and Docker. Expertise in CI/CD, automation, and high-scale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deployment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production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automating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reduction in setup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cloud environments, focusing on compliance and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developers to optimize application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upgrades and migrations to ensure seamless transition to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team development efforts,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rotations to troubleshoot production issues, contributing to overall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team’s technical skills through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innovation initiatives, driving improvements in processes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deployments and reducing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improved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strengthening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design,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processes to streamline application deployment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resilient application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and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increasing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improve code predictability.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with risk assessments and troubleshooting for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 architectures and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Groovy, PowerShell,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