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11 years of experience in designing and implementing CI/CD pipelines with GitLab and Docker. Expertise in enhancing containerized applications and supporting Cyber Security compliance using Prisma Cloud and Nexus.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implemented process improvements for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collaboration with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ensure seamless integration with multiple tools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CI/CD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onboarding of new applications into the CI/CD environment, providing necessary guidance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piloted new CI/CD technologies to optimize the existing infrastructure for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systems to assess and enhance pipeline health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Cyber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assessments to identify and resolve code vulnerabilities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and updated technical documentation for CI/CD operations and security compliance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and the management team to present technical solutions and process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configurations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CI/CD pipelines,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tools used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on codebases,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architecture decisions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functionality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improve deployment speed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for CI/CD workflows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processes and best practices shared among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deploy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security best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systems,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routine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 by participating in daily stand-ups and sprint planning.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GitLab, Docker, Kubernetes, Jenkins, AWS ECS, Prisma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CompTIA Security+, Cyber Security, Vulnerability Assessment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