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DevOps Engineer with 11+ years of experience in CI/CD, cloud infrastructure, and automation. Proficient in Jenkins, Ansible, Terraform, and AWS. Skilled in implementing Infrastructure as Code and maintaining CI/CD pipelines.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in AWS Cloud.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cloud infrastructure solutions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leveraging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Infrastructure as Code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practices, enhancing deployment efficiency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disaster recovery planning and execution, ensuring minimal downtime during service outages.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requirements and drive product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improved existing deployment processes, integrating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JIRA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better tracking.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best practices for CI/CD and deployment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Ansible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quality, performance, and security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comprehensive technical documentation to support infrastructure and automation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Applied security hardening techniques to cloud services, ensuring compliance with </w:t>
      </w:r>
      <w:r>
        <w:rPr>
          <w:rFonts w:asciiTheme="minorHAnsi" w:hAnsiTheme="minorHAnsi" w:cstheme="majorHAnsi"/>
          <w:b/>
          <w:bCs/>
          <w:lang w:val="en-US"/>
        </w:rPr>
        <w:t xml:space="preserve">FedRAMP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on-call rotation for incident response, ensuring system reliability.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development and orchestration of deployment environments for critical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team members on automation tools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Ansible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improving overall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performance tuning and capacity planning for cloud-hosted applications,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multiple projects, leading to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Agile practices, contributing to sprint planning and retrospectives.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data storage, optimizing query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software version control and release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SVN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infrastructure monitoring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service reliability.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features in Python, enhancing application functionality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ensuring minimal disruption to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automated testing frameworks, improving code quality and reducing regression errors.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source control repositories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applications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scalability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detailed documentation of system configurations and deployments, streamlining onboarding for new team members.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Tools</w:t>
      </w:r>
      <w:r>
        <w:rPr>
          <w:rFonts w:asciiTheme="minorHAnsi" w:hAnsiTheme="minorHAnsi" w:cstheme="majorHAnsi"/>
          <w:lang w:val="en-US"/>
        </w:rPr>
        <w:t xml:space="preserve">: Jenkins, Bamboo,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Configuration Management</w:t>
      </w:r>
      <w:r>
        <w:rPr>
          <w:rFonts w:asciiTheme="minorHAnsi" w:hAnsiTheme="minorHAnsi" w:cstheme="majorHAnsi"/>
          <w:lang w:val="en-US"/>
        </w:rPr>
        <w:t xml:space="preserve">: Ansible, Chef, Puppet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Terraform,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Windows, macOS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DynamoDB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