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Applications Engineer with 11+ years of experience in application integration, automation, and incident management. Proficient in Python, Bash, SQL, and MongoDB. Expertise in improving application performance and reliability across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infrastructure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system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and security teams to integrate best practices into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Overhauled incident management processes, reducing average resolution time by identifying and addressing root causes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scripting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application deployments and updates while ensuring minimal downtime, utilizing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documentation for systems and processes, ensuring team alignment on architecture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incident response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change control board meetings, prepared change requests, and drove cross-functional approval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 to troubleshoot application outages, ensuring rapid restoration of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integrations between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application deployment best practices,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improving data accessibility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duty rotation, troubleshooting production issues and performing root-cause analyses.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performance monitoring, resulting in improved application stability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lifecycle management by implementing best practices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upgrades and migrations, enhancing capacity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QA teams to develop automated testing strategies, improving code quality and deployment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business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root cause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and resolve problems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visibility and reducing downtimes.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application features, improving functionality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timely deployment of application updates, impacting over 1000 users and enhancing overall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Cassandra,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CI/CD, Infrastructure as Code, Monitoring &amp; Observability,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Servers</w:t>
      </w:r>
      <w:r>
        <w:rPr>
          <w:rFonts w:asciiTheme="minorHAnsi" w:hAnsiTheme="minorHAnsi" w:cstheme="majorHAnsi"/>
          <w:lang w:val="en-US"/>
        </w:rPr>
        <w:t xml:space="preserve">: Apache, Tomcat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Confluence, Syslog, Ticketing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Incident Management</w:t>
      </w:r>
      <w:r>
        <w:rPr>
          <w:rFonts w:asciiTheme="minorHAnsi" w:hAnsiTheme="minorHAnsi" w:cstheme="majorHAnsi"/>
          <w:lang w:val="en-US"/>
        </w:rPr>
        <w:t xml:space="preserve">: Root Cause Analysis, Change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