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over 11 years of experience in healthcare data analysis. Proficient in using SQL, Python, and Databricks for large dataset processing, statistical modeling, and deriving actionable insights. Dedicated to improving healthcare outcomes through data-driven decision-making and continuous learning.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optimized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for processing healthcare claims data, enhancing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scalable workflows in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large datasets, ensuring data integrity and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monitoring frameworks for data quality to validate and ensure the consistency of claims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solutions to refactor legacy </w:t>
      </w:r>
      <w:r>
        <w:rPr>
          <w:rFonts w:asciiTheme="minorHAnsi" w:hAnsiTheme="minorHAnsi" w:cstheme="majorHAnsi"/>
          <w:b/>
          <w:bCs/>
          <w:lang w:val="en-US"/>
        </w:rPr>
        <w:t xml:space="preserve">SAS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into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modernization across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defining project scopes and specifications for new analytic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Acted as a subject matter expert on healthcare claims data sources and methodologies, improving data comprehension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to enhance knowledge of data lineage and dependency visualization within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and libraries to automate data processing tasks, reducing manual overhead.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Explored innovative techniques to use statistical modeling for risk scoring and imputation.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ensuring best practices and optimal solutions for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continuous improvement initiatives within the Data Science team, focusing on healthcare data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data analysis and insights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improving data reporting and analytics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culture of knowledge sharing and continuous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data models and workflows to support product feature development, enhancing overall platform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 transitions by developing analytical workflows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migration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dashboards and visualizations for stakeholders using data from multiple healthcare datasets, driving informed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discussions for new analytics features, translating customer needs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validation processes by implementing new monitoring solutions, improving overall data accuracy and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Agile methodologies to manage project timelines effectively, ensuring timely deliverables.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healthcare applications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manipulation and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legacy systems through refactoring of scripts in </w:t>
      </w:r>
      <w:r>
        <w:rPr>
          <w:rFonts w:asciiTheme="minorHAnsi" w:eastAsia="Times New Roman" w:hAnsiTheme="minorHAnsi" w:cs="Times New Roman"/>
          <w:b/>
          <w:bCs/>
          <w:lang w:val="en-US"/>
        </w:rPr>
        <w:t xml:space="preserve">SAS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analysis tasks by creating efficient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timely data access.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 teams to identify and resolve data discrepancies in processing pipelines.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quality assurance testing for healthcare data solutions, ensuring system reliability and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implementation processes, leading to a 15% increase in system performance and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SAS, R,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Databricks, PySpark,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MS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Analysis &amp; Modeling Tools</w:t>
      </w:r>
      <w:r>
        <w:rPr>
          <w:rFonts w:asciiTheme="minorHAnsi" w:hAnsiTheme="minorHAnsi" w:cstheme="majorHAnsi"/>
          <w:lang w:val="en-US"/>
        </w:rPr>
        <w:t xml:space="preserve">: Statistical Modeling, Data Visualization, Machine Learning, Regression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Jira, Confluence, Bitbucket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SaaS &amp; Data Processing Platforms</w:t>
      </w:r>
      <w:r>
        <w:rPr>
          <w:rFonts w:asciiTheme="minorHAnsi" w:hAnsiTheme="minorHAnsi" w:cstheme="majorHAnsi"/>
          <w:lang w:val="en-US"/>
        </w:rPr>
        <w:t xml:space="preserve">: AWS, Azure, Google Cloud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