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in developing and optimizing ML models using Python, R, and TensorFlow. Proven expertise in data analysis and visualization with Pandas and Matplotlib, delivering insights that drive business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machine learning models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predictive accuracy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pipelines and ETL processes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data-driven projects, ensuring alignment on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automating deployment of data science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data analysis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visualizations using </w:t>
      </w:r>
      <w:r>
        <w:rPr>
          <w:rFonts w:asciiTheme="minorHAnsi" w:hAnsiTheme="minorHAnsi" w:cstheme="majorHAnsi"/>
          <w:b/>
          <w:bCs/>
          <w:lang w:val="en-US"/>
        </w:rPr>
        <w:t xml:space="preserve">Matplotlib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uncover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scientists and set best practices for model development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define data requirements and key performance indicators.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databases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accessibility.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to ensure high standards of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reporting processes with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reporting time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carried out performance tuning efforts to enhance model efficiency.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regression and classification algorithms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problems into analytical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best practices for data modeling and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interactive dashboards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project performance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ingestion processes that scaled with increasing data volumes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statistical analysis, supporting key business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large datasets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insights into customer behavior and trends.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requirement-gathering sessions to align data science capabilities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processing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cleaning tasks.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tested machine learning algorithms for internal projects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senior data scientists in model deployment and validation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data models, ensuring they met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Handled database management and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knowledge base by documenting processes and providing training.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Analysis</w:t>
      </w:r>
      <w:r>
        <w:rPr>
          <w:rFonts w:asciiTheme="minorHAnsi" w:hAnsiTheme="minorHAnsi" w:cstheme="majorHAnsi"/>
          <w:lang w:val="en-US"/>
        </w:rPr>
        <w:t xml:space="preserve">: TensorFlow, scikit-learn, Keras,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Matplotlib, Seaborn, Tableau, Power BI, D3.js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Jupyter,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&amp; CI/CD</w:t>
      </w:r>
      <w:r>
        <w:rPr>
          <w:rFonts w:asciiTheme="minorHAnsi" w:hAnsiTheme="minorHAnsi" w:cstheme="majorHAnsi"/>
          <w:lang w:val="en-US"/>
        </w:rPr>
        <w:t xml:space="preserve">: GitHub, Jenkins, Travis CI, Apache Airflow,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