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 years of experience in predictive modeling and machine learning. Proficient in Python, SQL, and time-series forecasting. Passionate about using data to drive healthcare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patient churn and operational volume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forecasting rigor for capacity planning using </w:t>
      </w:r>
      <w:r>
        <w:rPr>
          <w:rFonts w:asciiTheme="minorHAnsi" w:hAnsiTheme="minorHAnsi" w:cstheme="majorHAnsi"/>
          <w:b/>
          <w:bCs/>
          <w:lang w:val="en-US"/>
        </w:rPr>
        <w:t xml:space="preserve">time-series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ARIMA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analyzed </w:t>
      </w:r>
      <w:r>
        <w:rPr>
          <w:rFonts w:asciiTheme="minorHAnsi" w:hAnsiTheme="minorHAnsi" w:cstheme="majorHAnsi"/>
          <w:b/>
          <w:bCs/>
          <w:lang w:val="en-US"/>
        </w:rPr>
        <w:t xml:space="preserve">A/B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measure product impact, applying advanced statistics to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</w:t>
      </w:r>
      <w:r>
        <w:rPr>
          <w:rFonts w:asciiTheme="minorHAnsi" w:hAnsiTheme="minorHAnsi" w:cstheme="majorHAnsi"/>
          <w:b/>
          <w:bCs/>
          <w:lang w:val="en-US"/>
        </w:rPr>
        <w:t xml:space="preserve">productionize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reliability and performance within the data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statistical findings into actionable narratives for non-technical stakeholders, enhancing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predictive engines that drive strategic decisions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privacy measures ensuring compliance and security of patient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statistical methodologies and best practices in data science.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</w:t>
      </w:r>
      <w:r>
        <w:rPr>
          <w:rFonts w:asciiTheme="minorHAnsi" w:hAnsiTheme="minorHAnsi" w:cstheme="majorHAnsi"/>
          <w:b/>
          <w:bCs/>
          <w:lang w:val="en-US"/>
        </w:rPr>
        <w:t xml:space="preserve">experiments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uncover insights beyond standard reporting,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data querying and management, improving data accessibility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quality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by implementing robust validation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forecast patient needs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created informative dashboards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manipulation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predictive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execution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offerings based on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collection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SQL, increasing efficiency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refine data strategies impacting product development and marketing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complex SQL queries to extract insights from large datasets, enhancing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statsmodels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advanced forecasting techniques to inform business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as a data engineer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migrations, enhancing system performance and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cleaning and preprocessing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standard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knowledge-sharing initiatives, fostering a culture of transparency.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scikit-learn, statsmodels,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Statistics</w:t>
      </w:r>
      <w:r>
        <w:rPr>
          <w:rFonts w:asciiTheme="minorHAnsi" w:hAnsiTheme="minorHAnsi" w:cstheme="majorHAnsi"/>
          <w:lang w:val="en-US"/>
        </w:rPr>
        <w:t xml:space="preserve">: Time-Series Forecasting, ARIMA, A/B Testing, Predictive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Snowflake,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Jupyter Notebooks,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