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in designing and implementing advanced fraud detection models. Proficient in Python, AWS, and machine learning algorithms. Adept at analyzing large datasets using Apache Spark to derive actionable insights to combat fraudulent activities.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advanced </w:t>
      </w:r>
      <w:r>
        <w:rPr>
          <w:rFonts w:asciiTheme="minorHAnsi" w:hAnsiTheme="minorHAnsi" w:cstheme="majorHAnsi"/>
          <w:b/>
          <w:bCs/>
          <w:lang w:val="en-US"/>
        </w:rPr>
        <w:t xml:space="preserve">fraud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leveraging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identify fraudulent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product teams to design robust </w:t>
      </w:r>
      <w:r>
        <w:rPr>
          <w:rFonts w:asciiTheme="minorHAnsi" w:hAnsiTheme="minorHAnsi" w:cstheme="majorHAnsi"/>
          <w:b/>
          <w:bCs/>
          <w:lang w:val="en-US"/>
        </w:rPr>
        <w:t xml:space="preserve">fraud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large datasets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uncover patterns indicative of fraud, driving insights to enhance detection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performance metrics of existing models, optimizing algorithms for better efficacy against evolving fraud tactics.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automating data processing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improve system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privacy and compliance measures in line with industry standards for fraud prevention.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complex data analyses and model results to stakeholders, ensuring understanding across technical and non-technical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model evaluation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testing and validation of machine learning models to ensure accurate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feature engineering on large datasets to enhance data quality and predictive power of detection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latest fraud detection trends and applied findings to enhance existing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data-driven solutions focused on </w:t>
      </w:r>
      <w:r>
        <w:rPr>
          <w:rFonts w:asciiTheme="minorHAnsi" w:eastAsia="Times New Roman" w:hAnsiTheme="minorHAnsi" w:cs="Times New Roman"/>
          <w:b/>
          <w:bCs/>
          <w:lang w:val="en-US"/>
        </w:rPr>
        <w:t xml:space="preserve">anti-money laundering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fraud prevention, utilizing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analysis techniques and model performance evaluation.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solutions for data storage and processing to streamline operation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transactional data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anomalies and potential fraud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delineate requirements for fraud detection systems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machine learning models into production, ensuring adherence to performance and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signal-to-noise ratio in detection algorithms by applying advanced statistical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strategic recommendations to improve fraud prevention efforts in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systems for data integration and transformation, leveraging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fraud detection in compliance with industry regulations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into modern cloud platforms, notably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revenue protection strategies focused on detecting fraudulent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enhancing the interpretability of fraud trends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execution of automated testing workflows to ensure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Scikit-learn, TensorFlow, Keras, XGBoost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Dask,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Matplotlib, Seaborn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