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11+ years of experience analyzing complex healthcare data. Proficient in Python, SQL, and machine learning methodologies. Skilled in deriving insights from multi-modality health datasets to inform product and operational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interpret complex multi-modality healthcare data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derive clinically meaningful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 and validate datasets for machine learning model training using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NumPy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engineering teams to shape data models that enhance clinical interpretation and machine learning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clinically relevant features and outcome variables in partnership with clinicians and data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 data quality issues, applying clinical reasoning to ensure dataset integrity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complex analyses into clear documentation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best practices for clinical data usage and preparation across diverse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model validation through interpreting model outputs and validating data against clinical criteria.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data scientists in best practices for handling medical data and utilizing statistical methods.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meetings to bridge clinical context and data realities in decision-making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to enhance data-driven healthcare experiences, improving decision accuracy and operational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data analysis projects focusing on clinical data, enhancing product insights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on best practices for data analysis and preparation in a healthcare context.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data pipelines that ensured high data quality and availability for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statistical models to evaluate data fitness and inform product decisions based on clinical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trends and risk signals from lab results and patient histories, communicating findings to clinical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optimize data workflows, improving model training performance and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comprehensive reports and visualizations,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present findings to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exploratory data analysis to uncover actionable insights, improving overall data strategies and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processing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clean and prepare healthcare datasets for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statistical analyses and visualizations for clinical project outcomes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and integrations from various data sources into unified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preparation of data for machine learning projects, focusing on healthcare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ensure comprehensive data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implementation of a clinical data tracking system, improving operational metrics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Tools</w:t>
      </w:r>
      <w:r>
        <w:rPr>
          <w:rFonts w:asciiTheme="minorHAnsi" w:hAnsiTheme="minorHAnsi" w:cstheme="majorHAnsi"/>
          <w:lang w:val="en-US"/>
        </w:rPr>
        <w:t xml:space="preserve">: Pandas, NumPy, Scikit-learn, Jupyter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Regression, Classification, Clustering, Model Validation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Statistical Methods</w:t>
      </w:r>
      <w:r>
        <w:rPr>
          <w:rFonts w:asciiTheme="minorHAnsi" w:hAnsiTheme="minorHAnsi" w:cstheme="majorHAnsi"/>
          <w:lang w:val="en-US"/>
        </w:rPr>
        <w:t xml:space="preserve">: Exploratory Data Analysis, Hypothesis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Matplotlib, Seaborn,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