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Engineer with over 11 years of experience in designing scalable data pipelines using Azure Data Factory, Databricks, and Azure Data Lake Storage (ADLS Gen2). Skilled in data transformation, governance, and automation, delivering robust analytics solutions with a focus on quality and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optimized scalable data ingestion pipelines using </w:t>
      </w:r>
      <w:r>
        <w:rPr>
          <w:rFonts w:asciiTheme="minorHAnsi" w:hAnsiTheme="minorHAnsi" w:cstheme="majorHAnsi"/>
          <w:b/>
          <w:bCs/>
          <w:lang w:val="en-US"/>
        </w:rPr>
        <w:t xml:space="preserve">Azure Data Factory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batch and near real-time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transformations across Bronze, Silver, and Gold data layers using </w:t>
      </w:r>
      <w:r>
        <w:rPr>
          <w:rFonts w:asciiTheme="minorHAnsi" w:hAnsiTheme="minorHAnsi" w:cstheme="majorHAnsi"/>
          <w:b/>
          <w:bCs/>
          <w:lang w:val="en-US"/>
        </w:rPr>
        <w:t xml:space="preserve">PySpark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SparkSQL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structured and unstructured data sources into </w:t>
      </w:r>
      <w:r>
        <w:rPr>
          <w:rFonts w:asciiTheme="minorHAnsi" w:hAnsiTheme="minorHAnsi" w:cstheme="majorHAnsi"/>
          <w:b/>
          <w:bCs/>
          <w:lang w:val="en-US"/>
        </w:rPr>
        <w:t xml:space="preserve">ADLS Gen2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Parquet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JSON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formats.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data quality frameworks and validation processes using </w:t>
      </w:r>
      <w:r>
        <w:rPr>
          <w:rFonts w:asciiTheme="minorHAnsi" w:hAnsiTheme="minorHAnsi" w:cstheme="majorHAnsi"/>
          <w:b/>
          <w:bCs/>
          <w:lang w:val="en-US"/>
        </w:rPr>
        <w:t xml:space="preserve">Azure Data Factory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Configured </w:t>
      </w:r>
      <w:r>
        <w:rPr>
          <w:rFonts w:asciiTheme="minorHAnsi" w:hAnsiTheme="minorHAnsi" w:cstheme="majorHAnsi"/>
          <w:b/>
          <w:bCs/>
          <w:lang w:val="en-US"/>
        </w:rPr>
        <w:t xml:space="preserve">RBAC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ACL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controls to manage sensitive data access and ensure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data pipeline orchestration and deployments using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pipeline performance and health through </w:t>
      </w:r>
      <w:r>
        <w:rPr>
          <w:rFonts w:asciiTheme="minorHAnsi" w:hAnsiTheme="minorHAnsi" w:cstheme="majorHAnsi"/>
          <w:b/>
          <w:bCs/>
          <w:lang w:val="en-US"/>
        </w:rPr>
        <w:t xml:space="preserve">Azure Monitor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incorporating logging and alerting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w:t>
      </w:r>
      <w:r>
        <w:rPr>
          <w:rFonts w:asciiTheme="minorHAnsi" w:hAnsiTheme="minorHAnsi" w:cstheme="majorHAnsi"/>
          <w:b/>
          <w:bCs/>
          <w:lang w:val="en-US"/>
        </w:rPr>
        <w:t xml:space="preserve">ADLS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storage performance and cost management strategies utilizing </w:t>
      </w:r>
      <w:r>
        <w:rPr>
          <w:rFonts w:asciiTheme="minorHAnsi" w:hAnsiTheme="minorHAnsi" w:cstheme="majorHAnsi"/>
          <w:b/>
          <w:bCs/>
          <w:lang w:val="en-US"/>
        </w:rPr>
        <w:t xml:space="preserve">Azure Cost Management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ensuring adherence to best practices in data governance and analytics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analytics teams for BI and ML solution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governance, and best practices in pipeline management.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ETL processes with </w:t>
      </w:r>
      <w:r>
        <w:rPr>
          <w:rFonts w:asciiTheme="minorHAnsi" w:eastAsia="Times New Roman" w:hAnsiTheme="minorHAnsi" w:cs="Times New Roman"/>
          <w:b/>
          <w:bCs/>
          <w:lang w:val="en-US"/>
        </w:rPr>
        <w:t xml:space="preserve">Azure Data Factory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accessibility for reporting.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data transformation scripts in </w:t>
      </w:r>
      <w:r>
        <w:rPr>
          <w:rFonts w:asciiTheme="minorHAnsi" w:eastAsia="Times New Roman" w:hAnsiTheme="minorHAnsi" w:cs="Times New Roman"/>
          <w:b/>
          <w:bCs/>
          <w:lang w:val="en-US"/>
        </w:rPr>
        <w:t xml:space="preserve">PySpark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data analytics across various business units.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Databricks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 Data Lake Storage (ADLS Gen2)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peer teams to create self-service BI solutions leveraging </w:t>
      </w:r>
      <w:r>
        <w:rPr>
          <w:rFonts w:asciiTheme="minorHAnsi" w:eastAsia="Times New Roman" w:hAnsiTheme="minorHAnsi" w:cs="Times New Roman"/>
          <w:b/>
          <w:bCs/>
          <w:lang w:val="en-US"/>
        </w:rPr>
        <w:t xml:space="preserve">Azure Databricks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designing governance protocols for data quality, security, and compliance.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automation for code deployment pipelines with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 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testing procedures for data integrity and performance across systems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documentation practices to streamline operational workflows and technical understanding.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integration mechanisms for various sources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SQL databases.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minimal downtime and data validation post-migration.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for data extraction and transformation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performance tuning and optimization efforts across SQL-based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implementation of security standards for data access within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performance improvement in existing data processing workflows.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Data</w:t>
      </w:r>
      <w:r>
        <w:rPr>
          <w:rFonts w:asciiTheme="minorHAnsi" w:hAnsiTheme="minorHAnsi" w:cstheme="majorHAnsi"/>
          <w:lang w:val="en-US"/>
        </w:rPr>
        <w:t xml:space="preserve">: Azure Data Factory, Azure Databricks, Azure Data Lake Storage (ADLS Gen2), Azure Service Bus, Azure Key Vault, Azure DevOps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PySpark, SQL, SparkSQL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SQL Server, Cosmos 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Governance &amp; Security</w:t>
      </w:r>
      <w:r>
        <w:rPr>
          <w:rFonts w:asciiTheme="minorHAnsi" w:hAnsiTheme="minorHAnsi" w:cstheme="majorHAnsi"/>
          <w:lang w:val="en-US"/>
        </w:rPr>
        <w:t xml:space="preserve">: RBAC, ACL, Data Quality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Terraform, GitHub Actions, Azure Monitor, Databricks Workflows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Analytics &amp; BI</w:t>
      </w:r>
      <w:r>
        <w:rPr>
          <w:rFonts w:asciiTheme="minorHAnsi" w:hAnsiTheme="minorHAnsi" w:cstheme="majorHAnsi"/>
          <w:lang w:val="en-US"/>
        </w:rPr>
        <w:t xml:space="preserve">: Machine Learning, Business Intelligence, Databricks AI/BI features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