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and maintaining scalable data pipelines using SQL, Python, and Power BI. Proficient in data modeling, metadata management, and cloud storage solutions like Amazon S3. Strong background in ensuring data quality and supporting analytics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modular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Fivetran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ETL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w:t>
      </w:r>
      <w:r>
        <w:rPr>
          <w:rFonts w:asciiTheme="minorHAnsi" w:hAnsiTheme="minorHAnsi" w:cstheme="majorHAnsi"/>
          <w:b/>
          <w:bCs/>
          <w:lang w:val="en-US"/>
        </w:rPr>
        <w:t xml:space="preserve">data quality checks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accuracy across operational and financial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teams to provide structured datasets for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data integration during M&amp;A by standardizing data ingestion processes from various source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w:t>
      </w:r>
      <w:r>
        <w:rPr>
          <w:rFonts w:asciiTheme="minorHAnsi" w:hAnsiTheme="minorHAnsi" w:cstheme="majorHAnsi"/>
          <w:b/>
          <w:bCs/>
          <w:lang w:val="en-US"/>
        </w:rPr>
        <w:t xml:space="preserve">cloud-based storage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Amazon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access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architecture to monitor key performance indicators (KPIs) on operational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establishing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enhanced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in </w:t>
      </w:r>
      <w:r>
        <w:rPr>
          <w:rFonts w:asciiTheme="minorHAnsi" w:hAnsiTheme="minorHAnsi" w:cstheme="majorHAnsi"/>
          <w:b/>
          <w:bCs/>
          <w:lang w:val="en-US"/>
        </w:rPr>
        <w:t xml:space="preserve">data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pipeline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refined existing data workflows, identifying automation opportunities for increased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stakeholders to document data requirements ensuring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tools like </w:t>
      </w:r>
      <w:r>
        <w:rPr>
          <w:rFonts w:asciiTheme="minorHAnsi" w:hAnsiTheme="minorHAnsi" w:cstheme="majorHAnsi"/>
          <w:b/>
          <w:bCs/>
          <w:lang w:val="en-US"/>
        </w:rPr>
        <w:t xml:space="preserve">Collibra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w:t>
      </w:r>
      <w:r>
        <w:rPr>
          <w:rFonts w:asciiTheme="minorHAnsi" w:hAnsiTheme="minorHAnsi" w:cstheme="majorHAnsi"/>
          <w:b/>
          <w:bCs/>
          <w:lang w:val="en-US"/>
        </w:rPr>
        <w:t xml:space="preserve">metadata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managed </w:t>
      </w:r>
      <w:r>
        <w:rPr>
          <w:rFonts w:asciiTheme="minorHAnsi" w:eastAsia="Times New Roman" w:hAnsiTheme="minorHAnsi" w:cs="Times New Roman"/>
          <w:b/>
          <w:bCs/>
          <w:lang w:val="en-US"/>
        </w:rPr>
        <w:t xml:space="preserve">relational 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SQL, optimizing query performance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creating data visualizations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ingestion processes from ERP and CRM systems, utilizing ETL frameworks like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implement data integration solutions with </w:t>
      </w:r>
      <w:r>
        <w:rPr>
          <w:rFonts w:asciiTheme="minorHAnsi" w:eastAsia="Times New Roman" w:hAnsiTheme="minorHAnsi" w:cs="Times New Roman"/>
          <w:b/>
          <w:bCs/>
          <w:lang w:val="en-US"/>
        </w:rPr>
        <w:t xml:space="preserve">cloud storage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validation routines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reporting accuracy and reduced discrepancies.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enterprise metadata catalogs, enhancing discoverability of data assets.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teams by developing standardized dashboards for performance tracking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engaged in code reviews, improving overall code quality and system resilience.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and integration projects, ensuring minimal downtime and impact.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scripts to automate reporting processes within </w:t>
      </w:r>
      <w:r>
        <w:rPr>
          <w:rFonts w:asciiTheme="minorHAnsi" w:eastAsia="Times New Roman" w:hAnsiTheme="minorHAnsi" w:cs="Times New Roman"/>
          <w:b/>
          <w:bCs/>
          <w:lang w:val="en-US"/>
        </w:rPr>
        <w:t xml:space="preserve">RDBMS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integrity initiatives by conducting regular audits of existing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team members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effective querying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documentation for database schemas and data 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troubleshooting efforts to resolve data quality issues, improving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 Tools</w:t>
      </w:r>
      <w:r>
        <w:rPr>
          <w:rFonts w:asciiTheme="minorHAnsi" w:hAnsiTheme="minorHAnsi" w:cstheme="majorHAnsi"/>
          <w:lang w:val="en-US"/>
        </w:rPr>
        <w:t xml:space="preserve">: dbt, Fivetran,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Storage</w:t>
      </w:r>
      <w:r>
        <w:rPr>
          <w:rFonts w:asciiTheme="minorHAnsi" w:hAnsiTheme="minorHAnsi" w:cstheme="majorHAnsi"/>
          <w:lang w:val="en-US"/>
        </w:rPr>
        <w:t xml:space="preserve">: RDBMS, No-SQL, Amazon S3, Azure Blob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Management</w:t>
      </w:r>
      <w:r>
        <w:rPr>
          <w:rFonts w:asciiTheme="minorHAnsi" w:hAnsiTheme="minorHAnsi" w:cstheme="majorHAnsi"/>
          <w:lang w:val="en-US"/>
        </w:rPr>
        <w:t xml:space="preserve">: Collibra, Master Data Management,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