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over 11 years of experience in designing and optimizing ETL pipelines. Proficient in AWS Glue, Python, SQL, Spark, and DevOps practices, ensuring data integrity and scalability in cloud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AWS 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seamless data flow and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 transformation processes, leveraging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achieve high performance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automated deployment processes incorporating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continuous integration tools for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collaborations with business stakeholders to gather and define data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data quality assurance procedures, implementing </w:t>
      </w:r>
      <w:r>
        <w:rPr>
          <w:rFonts w:asciiTheme="minorHAnsi" w:hAnsiTheme="minorHAnsi" w:cstheme="majorHAnsi"/>
          <w:b/>
          <w:bCs/>
          <w:lang w:val="en-US"/>
        </w:rPr>
        <w:t xml:space="preserve">data validation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monitoring mechanisms.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engineers on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optimizations and </w:t>
      </w:r>
      <w:r>
        <w:rPr>
          <w:rFonts w:asciiTheme="minorHAnsi" w:hAnsiTheme="minorHAnsi" w:cstheme="majorHAnsi"/>
          <w:b/>
          <w:bCs/>
          <w:lang w:val="en-US"/>
        </w:rPr>
        <w:t xml:space="preserve">data governance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ETL processes and system configurations to facilitate knowledge sharing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tuning of </w:t>
      </w:r>
      <w:r>
        <w:rPr>
          <w:rFonts w:asciiTheme="minorHAnsi" w:hAnsiTheme="minorHAnsi" w:cstheme="majorHAnsi"/>
          <w:b/>
          <w:bCs/>
          <w:lang w:val="en-US"/>
        </w:rPr>
        <w:t xml:space="preserve">AWS Redshift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to improve data retrieval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data lifecycle by designing models for </w:t>
      </w:r>
      <w:r>
        <w:rPr>
          <w:rFonts w:asciiTheme="minorHAnsi" w:hAnsiTheme="minorHAnsi" w:cstheme="majorHAnsi"/>
          <w:b/>
          <w:bCs/>
          <w:lang w:val="en-US"/>
        </w:rPr>
        <w:t xml:space="preserve">NoSQL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relational databases.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robust logging and monitoring for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jobs to ensure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Agile practices to enhance team productivity and project delivery.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development of </w:t>
      </w:r>
      <w:r>
        <w:rPr>
          <w:rFonts w:asciiTheme="minorHAnsi" w:eastAsia="Times New Roman" w:hAnsiTheme="minorHAnsi" w:cs="Times New Roman"/>
          <w:b/>
          <w:bCs/>
          <w:lang w:val="en-US"/>
        </w:rPr>
        <w:t xml:space="preserve">data warehousing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using </w:t>
      </w:r>
      <w:r>
        <w:rPr>
          <w:rFonts w:asciiTheme="minorHAnsi" w:eastAsia="Times New Roman" w:hAnsiTheme="minorHAnsi" w:cs="Times New Roman"/>
          <w:b/>
          <w:bCs/>
          <w:lang w:val="en-US"/>
        </w:rPr>
        <w:t xml:space="preserve">Redshift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ETL jobs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 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decreasing processing time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data integration projects and ensure product alignment.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effective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strategies and best practices for cloud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extraction methodologies from diverse sources using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enforcing quality standards and improving code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reviews of existing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to recommend enhancements and optimizations.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comprehensive documentation for data workflows and architecture, ensuring team alignment.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ETL processes to integrate data across various systems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data transformation tools to cleanse and enrich incoming data for accuracy, employing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w:t>
      </w:r>
      <w:r>
        <w:rPr>
          <w:rFonts w:asciiTheme="minorHAnsi" w:eastAsia="Times New Roman" w:hAnsiTheme="minorHAnsi" w:cs="Times New Roman"/>
          <w:b/>
          <w:bCs/>
          <w:lang w:val="en-US"/>
        </w:rPr>
        <w:t xml:space="preserve">data validation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efforts, ensuring data compliance with governance policies in all ETL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managing databases and optimizing performance for existing </w:t>
      </w:r>
      <w:r>
        <w:rPr>
          <w:rFonts w:asciiTheme="minorHAnsi" w:eastAsia="Times New Roman" w:hAnsiTheme="minorHAnsi" w:cs="Times New Roman"/>
          <w:b/>
          <w:bCs/>
          <w:lang w:val="en-US"/>
        </w:rPr>
        <w:t xml:space="preserve">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w:t>
      </w:r>
      <w:r>
        <w:rPr>
          <w:rFonts w:asciiTheme="minorHAnsi" w:eastAsia="Times New Roman" w:hAnsiTheme="minorHAnsi" w:cs="Times New Roman"/>
          <w:b/>
          <w:bCs/>
          <w:lang w:val="en-US"/>
        </w:rPr>
        <w:t xml:space="preserve">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initiatives to streamline deployment of applications and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legacy systems performance through SQL query optimizations and database indexing strategies.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Shell Scripting,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Glue, AWS Lambda, AWS CloudFormation, Ansible, Git,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ETL, NoSQL, Redshift, EMR, RDS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Data quality monitoring, Quality assurance, Performance tuning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S3, APIs, Spark, Agile, Data validation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Integration</w:t>
      </w:r>
      <w:r>
        <w:rPr>
          <w:rFonts w:asciiTheme="minorHAnsi" w:hAnsiTheme="minorHAnsi" w:cstheme="majorHAnsi"/>
          <w:lang w:val="en-US"/>
        </w:rPr>
        <w:t xml:space="preserve">: Data modeling, Data management, Stakeholder engagement, Continuous Delivery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