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designing and implementing data solutions. Expertise in SQL, Python, Postgres, and modern cloud technologies such as AWS and Airflow for data processing and analytics.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managed the data warehouse using </w:t>
      </w:r>
      <w:r>
        <w:rPr>
          <w:rFonts w:asciiTheme="minorHAnsi" w:hAnsiTheme="minorHAnsi" w:cstheme="majorHAnsi"/>
          <w:b/>
          <w:bCs/>
          <w:lang w:val="en-US"/>
        </w:rPr>
        <w:t xml:space="preserve">AWS 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data retrieval and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fault-tolerant systems for data ingestion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canonical datasets to monitor key metrics such as user engagement and revenue with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Translated business requirements into scalable data models supporting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infrastructure with best practices, ensuring high data integrity and quality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service-level agreements (SLAs) for production data processes and datasets to monitor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Data Analysts and Product Managers to define data requirements and impact.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decisions for data systems, ensuring reliability and security of all data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lineage and auditability into data pipelines for compliance and operational transparency using modern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empower teams with data tools and systems that improved analytics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Responded to critical incidents, ensuring data systems' reliability and availability during downtimes.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processes and managed data pipelines using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workflow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data processing and architecture,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integration solutions leveraging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BI and analytics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build a data platform that met business intelligence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refined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support complex queries, improving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comprehensive documentation for all data systems and workflows to enhance operational transparency.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scripts for data quality checks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data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to overall quality assurance and performance optimization.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solutions focusing on ETL processes and data integration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scale.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enhance performance and reliability of data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data specifications for new features, ensuring alignment with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migrations of legacy data systems to modern architectures utilizing cloud technologies like </w:t>
      </w:r>
      <w:r>
        <w:rPr>
          <w:rFonts w:asciiTheme="minorHAnsi" w:eastAsia="Times New Roman" w:hAnsiTheme="minorHAnsi" w:cs="Times New Roman"/>
          <w:b/>
          <w:bCs/>
          <w:lang w:val="en-US"/>
        </w:rPr>
        <w:t xml:space="preserve">Amazon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efficient data storage solutions, leading to a 30% reduction in data retrieval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daily operations of data systems, ensuring compliance with data security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Airflow,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Tools</w:t>
      </w:r>
      <w:r>
        <w:rPr>
          <w:rFonts w:asciiTheme="minorHAnsi" w:hAnsiTheme="minorHAnsi" w:cstheme="majorHAnsi"/>
          <w:lang w:val="en-US"/>
        </w:rPr>
        <w:t xml:space="preserve">: Airflow, Prefect, Dagster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unit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