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Engineer with over 11 years of experience in data architecture, data modeling, and ETL pipelines. Proficient in SQL, AWS Aurora, Python, and data integration solutions. Deep expertise in developing scalable data platforms aligned with business requirements.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data pipeline architecture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enterprise-wide data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integration of </w:t>
      </w:r>
      <w:r>
        <w:rPr>
          <w:rFonts w:asciiTheme="minorHAnsi" w:hAnsiTheme="minorHAnsi" w:cstheme="majorHAnsi"/>
          <w:b/>
          <w:bCs/>
          <w:lang w:val="en-US"/>
        </w:rPr>
        <w:t xml:space="preserve">AWS Aurora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 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databases into the data platform, enhancing data access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automated complex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for data transformation and analytics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cross-functional teams to integrate BI tools such as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the data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protocols for data privacy and compliance ensuring secure data processing and ETL operations across multiple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w:t>
      </w:r>
      <w:r>
        <w:rPr>
          <w:rFonts w:asciiTheme="minorHAnsi" w:hAnsiTheme="minorHAnsi" w:cstheme="majorHAnsi"/>
          <w:b/>
          <w:bCs/>
          <w:lang w:val="en-US"/>
        </w:rPr>
        <w:t xml:space="preserve">Entity Relationship Diagrams (ERD)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database designs for improved data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test case development and implemented unit tests for data platform enhancements to ensure data accuracy and integrity.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AWS Data Lake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for streaming data from various structured and semi-structured sources.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Innovated solutions for data mining, trend analysis, and anomaly detection in complex data sets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libraries.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database management and data pipeline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architectural design reviews to ensure alignment with business analytics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Spearheaded development of essential data pipelines for multi-departmental applications using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data engineers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programming and best practices for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optimizations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scripts and data processes, resulting in significant efficiency gains.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RESTful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data access across various applications, improving data 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data models and frameworks to enhance data reporting capabilities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collaborations to enhance data integrations and facilitate timely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complex datasets to identify actionable insights and trends, presenting findings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legacy </w:t>
      </w:r>
      <w:r>
        <w:rPr>
          <w:rFonts w:asciiTheme="minorHAnsi" w:eastAsia="Times New Roman" w:hAnsiTheme="minorHAnsi" w:cs="Times New Roman"/>
          <w:b/>
          <w:bCs/>
          <w:lang w:val="en-US"/>
        </w:rPr>
        <w:t xml:space="preserve">local databases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cloud-based solutions, ensuring scalability and resilience in data management.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 ingestion processes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client-facing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migrations, ensuring data continuity during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 transformation projects, delivering comprehensive data sets for business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define requirements and prioritize development tasks in data integration.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process documentation to ensure continuity and support for data management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monitoring for data processes, exceeding project expectations at 95%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Azure, AWS Data 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AWS Aurora, Amazon Redshift, MySQL, PostgreSQL, DynamoDB,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Warehousing &amp; ETL</w:t>
      </w:r>
      <w:r>
        <w:rPr>
          <w:rFonts w:asciiTheme="minorHAnsi" w:hAnsiTheme="minorHAnsi" w:cstheme="majorHAnsi"/>
          <w:lang w:val="en-US"/>
        </w:rPr>
        <w:t xml:space="preserve">: ETL, Data Lake, data transformation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 Tools</w:t>
      </w:r>
      <w:r>
        <w:rPr>
          <w:rFonts w:asciiTheme="minorHAnsi" w:hAnsiTheme="minorHAnsi" w:cstheme="majorHAnsi"/>
          <w:lang w:val="en-US"/>
        </w:rPr>
        <w:t xml:space="preserve">: Power BI, Tableau, Splunk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Big Data Tools</w:t>
      </w:r>
      <w:r>
        <w:rPr>
          <w:rFonts w:asciiTheme="minorHAnsi" w:hAnsiTheme="minorHAnsi" w:cstheme="majorHAnsi"/>
          <w:lang w:val="en-US"/>
        </w:rPr>
        <w:t xml:space="preserve">: Hadoop, Spark, Kafka, Kinesis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