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robust data pipelines and analytics solutions. Proficient in Python, SQL, and Google Cloud services, with a focus on architectural best practices and data quality assurance.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production-grade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data modeling strategies to enhance analytics and AI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governance protocols, improving data reuse and trust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pipeline performance, focusing on cost and data freshness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alignment on data standards and governance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best practices for data quality and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experimentation mindset by iterating on existing data products for improved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responses and root cause analysis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documentation standards that streamline data onboarding and maintenance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operational health and reliability through CI/CD practices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data integrity and implement quality checks.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for data ingestion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data schema design efforts to enhance usability across business intelligence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data engineering practices and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create curated data sets adhering to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measures to ensure the accuracy and timeliness of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data processing and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system scalability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models leading to reduced query execution time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measures to verify data pipeline outputs for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systems, troubleshooting issues related to performance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analytics initiatives and reporting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following Git workflows to ensure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Iceberg, Google BigQuery, Apache Airflow, Dataflow, Data Catalog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Google Cloud, AWS,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Schema Design, Data Governance, Data Quality, Metadata Management,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CI, CircleCI,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Unit Testing, Integration Testing, Monitoring, Metrics,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