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ETL, SQL, and machine learning technologies. Proven mastery of Python, AWS, and data integration techniques. Expertise in data quality management and deploying ML models in scalable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managed ETL processes to translate complex business requirements into efficient data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data integrity issues, implementing solutions that reduced operational errors by </w:t>
      </w:r>
      <w:r>
        <w:rPr>
          <w:rFonts w:asciiTheme="minorHAnsi" w:hAnsiTheme="minorHAnsi" w:cstheme="majorHAnsi"/>
          <w:b/>
          <w:bCs/>
          <w:lang w:val="en-US"/>
        </w:rPr>
        <w:t xml:space="preserve">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w:t>
      </w:r>
      <w:r>
        <w:rPr>
          <w:rFonts w:asciiTheme="minorHAnsi" w:hAnsiTheme="minorHAnsi" w:cstheme="majorHAnsi"/>
          <w:b/>
          <w:bCs/>
          <w:lang w:val="en-US"/>
        </w:rPr>
        <w:t xml:space="preserve">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Keras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them with applications for advanced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teams, conducting design reviews, and mentoring team members on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management processes to ensure accuracy and consistency across multiple data sources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cleaning and transformation processes, resulting in improved data availability for analysis by </w:t>
      </w:r>
      <w:r>
        <w:rPr>
          <w:rFonts w:asciiTheme="minorHAnsi" w:hAnsiTheme="minorHAnsi" w:cstheme="majorHAnsi"/>
          <w:b/>
          <w:bCs/>
          <w:lang w:val="en-US"/>
        </w:rPr>
        <w:t xml:space="preserve">30%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enhancing the data retrieval speed for analytics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cross-team collaborations to integrate AI solutions, ensuring adherence to architectural standards and scalability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for monitoring and troubleshooting ETL workflows, employing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enhancing data visualization techniques using </w:t>
      </w:r>
      <w:r>
        <w:rPr>
          <w:rFonts w:asciiTheme="minorHAnsi" w:hAnsiTheme="minorHAnsi" w:cstheme="majorHAnsi"/>
          <w:b/>
          <w:bCs/>
          <w:lang w:val="en-US"/>
        </w:rPr>
        <w:t xml:space="preserve">OpenCV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presentation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sprint planning and retrospectives, ensuring alignment with business goals and technical feasibility.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ETL processes by developing reusable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integration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coding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wrangling and preparation tasks, improving data quality and readiness for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w:t>
      </w:r>
      <w:r>
        <w:rPr>
          <w:rFonts w:asciiTheme="minorHAnsi" w:eastAsia="Times New Roman" w:hAnsiTheme="minorHAnsi" w:cs="Times New Roman"/>
          <w:b/>
          <w:bCs/>
          <w:lang w:val="en-US"/>
        </w:rPr>
        <w:t xml:space="preserve">25%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offering input on user stories and sprint reviews to ensure accurate project estimation.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validation frameworks to address outlier detection and quality assurance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AWS services like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serverless architecture, enhancing system scalability and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machine learning lifecycle, from model training to deployment, ensuring robust model performance and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AI data strategy, aligning technical implementations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for data migration projects, establishing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complex datasets and identified key features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data-driven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developing scripts and data transformations to ensure integrity and accuracy, leveraging </w:t>
      </w:r>
      <w:r>
        <w:rPr>
          <w:rFonts w:asciiTheme="minorHAnsi" w:eastAsia="Times New Roman" w:hAnsiTheme="minorHAnsi" w:cs="Times New Roman"/>
          <w:b/>
          <w:bCs/>
          <w:lang w:val="en-US"/>
        </w:rPr>
        <w:t xml:space="preserve">AWS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workflows, implementing enhancements that improved performance and reduced latency.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troubleshooting support for data-related issues, applying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quick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over </w:t>
      </w:r>
      <w:r>
        <w:rPr>
          <w:rFonts w:asciiTheme="minorHAnsi" w:eastAsia="Times New Roman" w:hAnsiTheme="minorHAnsi" w:cs="Times New Roman"/>
          <w:b/>
          <w:bCs/>
          <w:lang w:val="en-US"/>
        </w:rPr>
        <w:t xml:space="preserve">10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successful data integration projects, delivering high-quality data solutions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PyTorch, Keras, OpenCV, spaCy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CloudFormation,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ETL, Data Warehousing,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Techniques</w:t>
      </w:r>
      <w:r>
        <w:rPr>
          <w:rFonts w:asciiTheme="minorHAnsi" w:hAnsiTheme="minorHAnsi" w:cstheme="majorHAnsi"/>
          <w:lang w:val="en-US"/>
        </w:rPr>
        <w:t xml:space="preserve">: Supervised Learning, Unsupervised Learning, Reinforcement Learning, Natural Language Processing, Model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Technical Troubleshooting Support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