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Analyst with over 11 years of experience in eCommerce and analytics, skilled in SQL, Looker, and data modeling to provide actionable insights. Proven ability to innovate data solutions and enhance decision-making processes using dbt, Snowflake, and Fivetran.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data models to enhance reporting capabilities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analytics solutions to capture </w:t>
      </w:r>
      <w:r>
        <w:rPr>
          <w:rFonts w:asciiTheme="minorHAnsi" w:hAnsiTheme="minorHAnsi" w:cstheme="majorHAnsi"/>
          <w:b/>
          <w:bCs/>
          <w:lang w:val="en-US"/>
        </w:rPr>
        <w:t xml:space="preserve">eCommerce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trends, supporting data-driven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data pipelines with </w:t>
      </w:r>
      <w:r>
        <w:rPr>
          <w:rFonts w:asciiTheme="minorHAnsi" w:hAnsiTheme="minorHAnsi" w:cstheme="majorHAnsi"/>
          <w:b/>
          <w:bCs/>
          <w:lang w:val="en-US"/>
        </w:rPr>
        <w:t xml:space="preserve">Fivetran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integration of disparate data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engineering teams to create impactful data visualizations using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dashboard performance, ensuring quick access to key metrics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analysts, improving team capabilities in data management and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deep dives into data to extract actionable business insights and drive customer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complex datasets to identify growth opportunities and influence product strategies using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clients with tailored analytics solutions to enhance their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findings and recommendations to cross-functional teams, fostering a data-driven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data integrity, performing troubleshooting to maintain accuracy across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analytics to support product features and enhancements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extraction.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key metrics, enhancing clarity in reporting and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colleagues on data best practices, fostering a collaborative learning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interactive dashboards in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providing insights to marketing and product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tracking features within </w:t>
      </w:r>
      <w:r>
        <w:rPr>
          <w:rFonts w:asciiTheme="minorHAnsi" w:eastAsia="Times New Roman" w:hAnsiTheme="minorHAnsi" w:cs="Times New Roman"/>
          <w:b/>
          <w:bCs/>
          <w:lang w:val="en-US"/>
        </w:rPr>
        <w:t xml:space="preserve">eCommerce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 to capture user interaction effectively.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data models, improving reporting speed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advanced analysis to assess marketing attribution and campaign effectiveness.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understand needs and deliver tailored data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extraction and analysis tasks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product decisions.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reporting tools, establishing visualizations in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 integrity across datasets, ensuring accuracy in reporting outcomes.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design of data flow processes, enhancing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data systems, ensuring minimal disruption to service.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user behavior data, providing actionable insights to the product team, resulting in a 15% increase in user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&amp; Visualization</w:t>
      </w:r>
      <w:r>
        <w:rPr>
          <w:rFonts w:asciiTheme="minorHAnsi" w:hAnsiTheme="minorHAnsi" w:cstheme="majorHAnsi"/>
          <w:lang w:val="en-US"/>
        </w:rPr>
        <w:t xml:space="preserve">: Looker, Tableau, Power BI, dbt,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Warehousing</w:t>
      </w:r>
      <w:r>
        <w:rPr>
          <w:rFonts w:asciiTheme="minorHAnsi" w:hAnsiTheme="minorHAnsi" w:cstheme="majorHAnsi"/>
          <w:lang w:val="en-US"/>
        </w:rPr>
        <w:t xml:space="preserve">: Snowflake, Fivetran,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Matplotlib, Seaborn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Trello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ETL &amp; Data Integration</w:t>
      </w:r>
      <w:r>
        <w:rPr>
          <w:rFonts w:asciiTheme="minorHAnsi" w:hAnsiTheme="minorHAnsi" w:cstheme="majorHAnsi"/>
          <w:lang w:val="en-US"/>
        </w:rPr>
        <w:t xml:space="preserve">: Apache Airflow, Talend, AWS Glue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