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AI Engineering Lead with over 11 years in data engineering, machine learning, and AI systems. Expertise in AWS, GenAI, Agentic AI, and building scalable ML pipelines. Proven ability to lead architectural design and enforce standards for data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led the architectural framework for </w:t>
      </w:r>
      <w:r>
        <w:rPr>
          <w:rFonts w:asciiTheme="minorHAnsi" w:hAnsiTheme="minorHAnsi" w:cstheme="majorHAnsi"/>
          <w:b/>
          <w:bCs/>
          <w:lang w:val="en-US"/>
        </w:rPr>
        <w:t xml:space="preserve">GenAI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Agentic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optimizing workflows for multiple data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production-grade </w:t>
      </w:r>
      <w:r>
        <w:rPr>
          <w:rFonts w:asciiTheme="minorHAnsi" w:hAnsiTheme="minorHAnsi" w:cstheme="majorHAnsi"/>
          <w:b/>
          <w:bCs/>
          <w:lang w:val="en-US"/>
        </w:rPr>
        <w:t xml:space="preserve">ML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that increased data processing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the Data, GenAI &amp; Agentic AI Standards Committee, driving compliance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teams on </w:t>
      </w:r>
      <w:r>
        <w:rPr>
          <w:rFonts w:asciiTheme="minorHAnsi" w:hAnsiTheme="minorHAnsi" w:cstheme="majorHAnsi"/>
          <w:b/>
          <w:bCs/>
          <w:lang w:val="en-US"/>
        </w:rPr>
        <w:t xml:space="preserve">AWS-native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platforms, enhancing skill levels and project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reusable assets for data ingestion and </w:t>
      </w:r>
      <w:r>
        <w:rPr>
          <w:rFonts w:asciiTheme="minorHAnsi" w:hAnsiTheme="minorHAnsi" w:cstheme="majorHAnsi"/>
          <w:b/>
          <w:bCs/>
          <w:lang w:val="en-US"/>
        </w:rPr>
        <w:t xml:space="preserve">transformation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production-ready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closely with Product Managers to validate system feasibility and scalability for new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and audited projects, providing guidance on best practices and </w:t>
      </w:r>
      <w:r>
        <w:rPr>
          <w:rFonts w:asciiTheme="minorHAnsi" w:hAnsiTheme="minorHAnsi" w:cstheme="majorHAnsi"/>
          <w:b/>
          <w:bCs/>
          <w:lang w:val="en-US"/>
        </w:rPr>
        <w:t xml:space="preserve">data governance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Orchestrated cross-team collaborations to streamline project execution and implementation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solutions leveraging </w:t>
      </w:r>
      <w:r>
        <w:rPr>
          <w:rFonts w:asciiTheme="minorHAnsi" w:hAnsiTheme="minorHAnsi" w:cstheme="majorHAnsi"/>
          <w:b/>
          <w:bCs/>
          <w:lang w:val="en-US"/>
        </w:rPr>
        <w:t xml:space="preserve">AWS 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observability and performance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delivered training sessions on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GenAI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emerging tools and recommended adoption strategies based on project needs.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development of scalable </w:t>
      </w:r>
      <w:r>
        <w:rPr>
          <w:rFonts w:asciiTheme="minorHAnsi" w:eastAsia="Times New Roman" w:hAnsiTheme="minorHAnsi" w:cs="Times New Roman"/>
          <w:b/>
          <w:bCs/>
          <w:lang w:val="en-US"/>
        </w:rPr>
        <w:t xml:space="preserve">data lakes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analytics platforms, ensuring high availability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fostering a stronger team capable of developing robust data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DevOps teams to establish CI/CD pipelines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w:t>
      </w:r>
      <w:r>
        <w:rPr>
          <w:rFonts w:asciiTheme="minorHAnsi" w:eastAsia="Times New Roman" w:hAnsiTheme="minorHAnsi" w:cs="Times New Roman"/>
          <w:b/>
          <w:bCs/>
          <w:lang w:val="en-US"/>
        </w:rPr>
        <w:t xml:space="preserve">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lifecycle management processes, improving project delivery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defining standards for data governance and modeling across platforms to ensure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evaluations and provided actionable insights on </w:t>
      </w:r>
      <w:r>
        <w:rPr>
          <w:rFonts w:asciiTheme="minorHAnsi" w:eastAsia="Times New Roman" w:hAnsiTheme="minorHAnsi" w:cs="Times New Roman"/>
          <w:b/>
          <w:bCs/>
          <w:lang w:val="en-US"/>
        </w:rPr>
        <w:t xml:space="preserve">ML system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initiative to implement </w:t>
      </w:r>
      <w:r>
        <w:rPr>
          <w:rFonts w:asciiTheme="minorHAnsi" w:eastAsia="Times New Roman" w:hAnsiTheme="minorHAnsi" w:cs="Times New Roman"/>
          <w:b/>
          <w:bCs/>
          <w:lang w:val="en-US"/>
        </w:rPr>
        <w:t xml:space="preserve">observability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enhancing system reliability and uptime.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 solutions using </w:t>
      </w:r>
      <w:r>
        <w:rPr>
          <w:rFonts w:asciiTheme="minorHAnsi" w:eastAsia="Times New Roman" w:hAnsiTheme="minorHAnsi" w:cs="Times New Roman"/>
          <w:b/>
          <w:bCs/>
          <w:lang w:val="en-US"/>
        </w:rPr>
        <w:t xml:space="preserve">AWS Glue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handling large volumes of data.</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build and optimize </w:t>
      </w:r>
      <w:r>
        <w:rPr>
          <w:rFonts w:asciiTheme="minorHAnsi" w:eastAsia="Times New Roman" w:hAnsiTheme="minorHAnsi" w:cs="Times New Roman"/>
          <w:b/>
          <w:bCs/>
          <w:lang w:val="en-US"/>
        </w:rPr>
        <w:t xml:space="preserve">data transformation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 contributing to overall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tracking for </w:t>
      </w:r>
      <w:r>
        <w:rPr>
          <w:rFonts w:asciiTheme="minorHAnsi" w:eastAsia="Times New Roman" w:hAnsiTheme="minorHAnsi" w:cs="Times New Roman"/>
          <w:b/>
          <w:bCs/>
          <w:lang w:val="en-US"/>
        </w:rPr>
        <w:t xml:space="preserve">data lineage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quality to ensure compliance with industry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existing </w:t>
      </w:r>
      <w:r>
        <w:rPr>
          <w:rFonts w:asciiTheme="minorHAnsi" w:eastAsia="Times New Roman" w:hAnsiTheme="minorHAnsi" w:cs="Times New Roman"/>
          <w:b/>
          <w:bCs/>
          <w:lang w:val="en-US"/>
        </w:rPr>
        <w:t xml:space="preserve">data warehouses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enhanced analytics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on-premise data systems to </w:t>
      </w:r>
      <w:r>
        <w:rPr>
          <w:rFonts w:asciiTheme="minorHAnsi" w:eastAsia="Times New Roman" w:hAnsiTheme="minorHAnsi" w:cs="Times New Roman"/>
          <w:b/>
          <w:bCs/>
          <w:lang w:val="en-US"/>
        </w:rPr>
        <w:t xml:space="preserve">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resulting in cost savings.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Consistently delivered high-quality code with a focus on </w:t>
      </w:r>
      <w:r>
        <w:rPr>
          <w:rFonts w:asciiTheme="minorHAnsi" w:eastAsia="Times New Roman" w:hAnsiTheme="minorHAnsi" w:cs="Times New Roman"/>
          <w:b/>
          <w:bCs/>
          <w:lang w:val="en-US"/>
        </w:rPr>
        <w:t xml:space="preserve">test-driven development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(TDD), improving team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Tools</w:t>
      </w:r>
      <w:r>
        <w:rPr>
          <w:rFonts w:asciiTheme="minorHAnsi" w:hAnsiTheme="minorHAnsi" w:cstheme="majorHAnsi"/>
          <w:lang w:val="en-US"/>
        </w:rPr>
        <w:t xml:space="preserve">: AWS Data Lakes, AWS Glue, Apache 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Frameworks</w:t>
      </w:r>
      <w:r>
        <w:rPr>
          <w:rFonts w:asciiTheme="minorHAnsi" w:hAnsiTheme="minorHAnsi" w:cstheme="majorHAnsi"/>
          <w:lang w:val="en-US"/>
        </w:rPr>
        <w:t xml:space="preserve">: TensorFlow, PyTorch, scikit-learn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 &amp; Services</w:t>
      </w:r>
      <w:r>
        <w:rPr>
          <w:rFonts w:asciiTheme="minorHAnsi" w:hAnsiTheme="minorHAnsi" w:cstheme="majorHAnsi"/>
          <w:lang w:val="en-US"/>
        </w:rPr>
        <w:t xml:space="preserve">: AWS, AWS Lambda, AWS S3, AWS SageMaker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Architectural Patterns</w:t>
      </w:r>
      <w:r>
        <w:rPr>
          <w:rFonts w:asciiTheme="minorHAnsi" w:hAnsiTheme="minorHAnsi" w:cstheme="majorHAnsi"/>
          <w:lang w:val="en-US"/>
        </w:rPr>
        <w:t xml:space="preserve">: ML pipelines, GenAI, Agentic 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 Tools</w:t>
      </w:r>
      <w:r>
        <w:rPr>
          <w:rFonts w:asciiTheme="minorHAnsi" w:hAnsiTheme="minorHAnsi" w:cstheme="majorHAnsi"/>
          <w:lang w:val="en-US"/>
        </w:rPr>
        <w:t xml:space="preserve">: Terraform, Jenkins, Docker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