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researcher with over 11 years of experience in data analysis and strategic insights. Proficient in Python, SQL, and database management. Adept at optimizing data processes and collaborating with cross-functional teams to enhance corporate strategy.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data tracking systems for assessing corporate social responsibility in major food companies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research processes with clear methodologies, improving departmental efficiency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and external partners to coordinate on research and insights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analysis on industry trends concerning poultry supply chains, delivering actionable recommendations for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management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easier access and interpretation of research findings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training materials to empower colleagues with crucial data monitoring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external engagements, including industry conferences to present research insights and organizational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project team meetings, documenting outcomes and ensuring effective communication among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best practices for data analysis and reporting, enhancing overall data integrity and credibility.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mentoring junior researchers, fostering a culture of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concurrent projects, prioritizing tasks effectively to meet tight deadlines.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market research on corporate commitments to animal welfare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actionable insights from data analysis, directly contributing to strategy formulation for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data collection and interpretation, enhancing team skill sets and cohesion.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partners to aggregate data sets influencing corporate social responsibility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visualization techniques, creating meaningful reports to communicate key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processes for data integrity, significantly reducing errors in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stakeholder expectations by providing timely updates on research outcomes and insights,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support strategic decision-making in campaigns.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collection and analysis for corporate clients, focusing on enhancing operational efficiencies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database systems for monitoring corporate compliance and social initiatives,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new data management platforms, enhancing data accessibility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for research methodologies, ensuring consistent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stakeholders on joint research initiatives, leveraging shared insights for better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trends resulting in 20% improved reporting accuracy for client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Excel, Tableau,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Research Methodologies</w:t>
      </w:r>
      <w:r>
        <w:rPr>
          <w:rFonts w:asciiTheme="minorHAnsi" w:hAnsiTheme="minorHAnsi" w:cstheme="majorHAnsi"/>
          <w:lang w:val="en-US"/>
        </w:rPr>
        <w:t xml:space="preserve">: Qualitative Analysis, Quantitative Analysis, Market Research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Trello, Jira,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Slack, Microsoft Teams,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Google Cloud, Jupyter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