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Automation Engineer with over 11 years of experience in DevSecOps, AI, and Python development. Proficient in designing and deploying automation pipelines and integrating AI APIs for improved operational efficiency in cybersecurity.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AI-powered automation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improving operational workflows in cybersecurity.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integrate </w:t>
      </w:r>
      <w:r>
        <w:rPr>
          <w:rFonts w:asciiTheme="minorHAnsi" w:hAnsiTheme="minorHAnsi" w:cstheme="majorHAnsi"/>
          <w:b/>
          <w:bCs/>
          <w:lang w:val="en-US"/>
        </w:rPr>
        <w:t xml:space="preserve">AI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build scalable solutions enhancing cybersecurity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Apply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rigorously across development lifecycle to embed security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Consult with stakeholders to engineer solutions that automate manual processes,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AI automation solutions and emerging technologies,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evaluate AI technologies and integrate best practices into existing workflows, driving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thorough testing strategies ensuring high-quality deliverables for automation tools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automation solutions and operational guidelines to ensure maintainability and clarity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Address complex cybersecurity workflows, translating them into actionable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of automated tools, ensuring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and alerting solutions through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observability in cybersecurity operations.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pipelines for data transformations and integrations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automation practices and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promoting knowledge sharing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cybersecurity solutions that meet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integrated </w:t>
      </w:r>
      <w:r>
        <w:rPr>
          <w:rFonts w:asciiTheme="minorHAnsi" w:eastAsia="Times New Roman" w:hAnsiTheme="minorHAnsi" w:cs="Times New Roman"/>
          <w:b/>
          <w:bCs/>
          <w:lang w:val="en-US"/>
        </w:rPr>
        <w:t xml:space="preserve">AI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enterprise systems, streamlining workflows and reducing manual effort.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codebases and automated processes to improve scalability and performance of security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troubleshooting of automation solutions, ensuring compatibility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automation processes and workflows, enabling easier onboarding of new engineers.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machine learning models to enhance security measures.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enhancements in cybersecurity products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cloud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security compliance and efficient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through refactoring efforts and performance tuning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efforts for third-party tools and APIs, improving overall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designs and workflows for internal knowledge sharing and project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processes and project meetings to facilitate project delivery and feature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Keras,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Certifications</w:t>
      </w:r>
      <w:r>
        <w:rPr>
          <w:rFonts w:asciiTheme="minorHAnsi" w:hAnsiTheme="minorHAnsi" w:cstheme="majorHAnsi"/>
          <w:lang w:val="en-US"/>
        </w:rPr>
        <w:t xml:space="preserve">: CISSP, CompTIA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Ansible, Terraform,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