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over 11 years of experience in Python, C#, AWS, and CI/CD. Adept in developing cloud architectures and automating solutions, with a strong focus on federal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proof-of-concept cybersecurity solutions to showcase to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existing cybersecurity tools with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provided architecture guidance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reusable technical content for proposals and project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cybersecurity best practices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assessments and penetration testing for developed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infrastructure as 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compliance and provisioning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automation scripts for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design and implement technical solutions for various federal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technical proposal content, ensuring accuracy aligned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orchestrate containerized applications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cybersecurity engineering and best practices for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by building and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design tailored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by implementing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leading to completion of 95% of sprint goals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C#,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Infrastructure as Code,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Terraform, Ansible, Flask, Django,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Concepts</w:t>
      </w:r>
      <w:r>
        <w:rPr>
          <w:rFonts w:asciiTheme="minorHAnsi" w:hAnsiTheme="minorHAnsi" w:cstheme="majorHAnsi"/>
          <w:lang w:val="en-US"/>
        </w:rPr>
        <w:t xml:space="preserve">: Cybersecurity, Application Security, Penetration Testing, Vulnerability Assessment, Secure Coding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</w:t>
      </w:r>
      <w:r>
        <w:rPr>
          <w:rFonts w:asciiTheme="minorHAnsi" w:hAnsiTheme="minorHAnsi" w:cstheme="majorHAnsi"/>
          <w:lang w:val="en-US"/>
        </w:rPr>
        <w:t xml:space="preserve">: Agile, Scrum,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