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Cloud/Backend Engineer with over 11 years of experience specializing in AWS, Docker, Terraform, Python, and Kafka. Proven track record in building scalable systems and improving data pipelines for clinical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clinical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pipelines to integrate neuroscience data workflows, improving system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systems, ensuring robust and efficient service performance in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efforts with Data Science and DevOps teams, enhancing deployment workflows and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and architecture discussions to uphold code quality and system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system architecture to support increased patient usage and complexity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development best practices and cloud infrastructure management leading to improved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across various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mitigated technical debt in legacy systems, ensuring continued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(IaC), streamlining infrastructure deployments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backend features and developed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working closely with cross-functional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and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continuous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science teams to support model deployment and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that improved the overall scalability and performance of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through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through comprehensive debugging of interconnected backend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effectively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in application design and security.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systems, focusing on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transformation pipeline components to facilitate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and integrate new features into existing systems,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implementation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development and production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back-end database interactions to improve application performance and reduce query times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milestones that consistently met deadlines and stakeholder expectations, enhancing company deliverables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Jenkins, Apache Kafka,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Design &amp; Architecture</w:t>
      </w:r>
      <w:r>
        <w:rPr>
          <w:rFonts w:asciiTheme="minorHAnsi" w:hAnsiTheme="minorHAnsi" w:cstheme="majorHAnsi"/>
          <w:lang w:val="en-US"/>
        </w:rPr>
        <w:t xml:space="preserve">: Microservices, REST APIs,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