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Cloud Solutions Engineer with over 11 years in developing scalable architectures. Proficient in AWS, Azure, Python, Node.js, and Terraform, with robust experience in DevOps methodologies and Microservices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high-level cloud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security throughout the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across major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manage robust cloud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architect decision-making sessions, fostering a culture of quality and collaboration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improving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architectural documentation and UML diagrams to communicate complex systems across technical and non-technical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 Proof of Concepts (PoCs)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 third-party integrations, enforcing compliance with security standards such as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secure APIs facilitating communication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testing results using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provide insights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alignment between business goals and technical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a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back-end services and enhancing performance through architectural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through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resulting in improved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architectural audits focusing on security compliance and performance scalability, advocating for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integrations with third-party services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quality assurance workflow and decreasing production failures.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workflow integrations with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reducing application latency and improving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development of an internal tool for task management, improving team collaboration and tracking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daily stand-ups and retrospectives, fostering a strong agile environment that encouraged quick feedback and adaptation.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core features that enhanced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stability and performance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define and design user-centric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infrastructure, significantly increasing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standards through rigorous code review processes and tool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user guides, facilitating knowledge sharing among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Service-Oriented Architecture (SOA),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JMeter, Artillery, Datadog, Signoz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Lucidchart, Git, CI/CD, Terraform, Shell scripting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