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technical strategist with 11+ years in integration and cloud solutions. Expertise in Boomi, AWS, and APIs. Proven track record in driving digital transformation and architectural innovation to deliver high-impact customer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Boomi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in customer engagements, improving integration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develop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optimized solutions, enhancing the customer data activation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reusable assets from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POCs to empower the global pre-sales community.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strong technical content, including blog posts and workshops, enhancing knowledge around </w:t>
      </w:r>
      <w:r>
        <w:rPr>
          <w:rFonts w:asciiTheme="minorHAnsi" w:hAnsiTheme="minorHAnsi" w:cstheme="majorHAnsi"/>
          <w:b/>
          <w:bCs/>
          <w:lang w:val="en-US"/>
        </w:rPr>
        <w:t xml:space="preserve">Boomi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strategic partnerships with clients to identify and solve complex integration challenges using </w:t>
      </w:r>
      <w:r>
        <w:rPr>
          <w:rFonts w:asciiTheme="minorHAnsi" w:hAnsiTheme="minorHAnsi" w:cstheme="majorHAnsi"/>
          <w:b/>
          <w:bCs/>
          <w:lang w:val="en-US"/>
        </w:rPr>
        <w:t xml:space="preserve">Boomi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management, maintaining a data-driven approach to track impact and SLAs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technical mentoring for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 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defining joint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go-to-market strategies to leverage market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project workflows, collaborating effectively with product and professional services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 product development with customer feedback trends, directly shaping product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Boomi community by authoring insights on digital transformation and technical problem-solving.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customer projects, enhancing their operational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methodologies,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exchange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architectural designs for scalable cloud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successful POCs that contributed to strategic sales interactions, showcasing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and knowledge repositories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accessibility for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project tasks, ensuring timely delivery and collaboration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sales to translate customer needs into actionable enhancements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and maintenance of data integration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data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solutions,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optimizing existing integrations,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scripts to automate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monitoring and observability for integration processes, improving response times and operational analytics.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Spring Boot,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Data</w:t>
      </w:r>
      <w:r>
        <w:rPr>
          <w:rFonts w:asciiTheme="minorHAnsi" w:hAnsiTheme="minorHAnsi" w:cstheme="majorHAnsi"/>
          <w:lang w:val="en-US"/>
        </w:rPr>
        <w:t xml:space="preserve">: Boomi, MuleSoft, RESTful APIs, GraphQL, Event-Driven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Confluence, Bitbucket,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