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Ops Engineer with 11+ years of experience in building and maintaining cloud infrastructure. Proficient in Microsoft Azure, PowerShell, Ansible, and Terraform for automation and deployment. Strong focus on architecture, disaster recovery,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scalable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infrastructure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Azure environments including virtual networks, storage solutions, and Compute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customer support teams to define architecture and design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fosterage of a DevOps culture by implementing CI/CD practices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disaster recovery strategies and ensured business continuity through rigorous testing and deployment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enhancing cloud governance and cost management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Responded to production incidents,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troubleshooting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and best practices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statuses effectively to stakeholders via Microsoft Teams and email.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infrastructure performance standards to ensure optimal resource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Azure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client-specific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Azure infrastructure components including Azure Active Directory and resource managers.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cloud best practices and automation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overall system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cloud-based application deployments ensuring security compliance and optimal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cloud solution requirements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transfer sessions to enhance team understanding of deployment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on-call support for issue resolution in cloud environments, ensuring quick recovery.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virtual machines and networking.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configuring and deploying application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maintained infrastructure components to ensure system integrity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issues related to deployment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base, documenting solutions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Ansible, Terraform, Kubernetes, Azure Resource Manager, Azure Blob Storage, Azure Active Directory,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MS SQL, Virtual Networks, Azure Virtual Machines, Helm, Azure Automation, Cost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Deployment Automation, Pipelines,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Networking Architectures, Vulnerability Management, Compliance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Operational Practices</w:t>
      </w:r>
      <w:r>
        <w:rPr>
          <w:rFonts w:asciiTheme="minorHAnsi" w:hAnsiTheme="minorHAnsi" w:cstheme="majorHAnsi"/>
          <w:lang w:val="en-US"/>
        </w:rPr>
        <w:t xml:space="preserve">: Disaster Recovery, Business Continuity,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