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Cloud Engineer with over 11 years of experience in cloud-native infrastructure and DevOps practices. Proficient in AWS, Kubernetes, and Terraform to design and maintain scalable environments. Passionate about improving cloud security and application performance through automation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cloud-native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migration projects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facilitating container deployment through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code deployments across development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cloud security protocols, including access controls and encryption in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support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initiatives, improving collaboration and deployment speeds.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provisioning and configuration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and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incident response efforts, enhancing operational reliability through post-incident reviews and action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design reviews, ensuring alignment with business needs and technical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cloud infrastructure standards and upgraded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following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cloud-native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and improve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networking and storage management for optimal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consistency and reduce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 technologies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ensuring security and performance through established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cloud migration efforts, validating deployed applications for compliance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proof-of-concept testing for new technologies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service uptime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automation and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transformations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the transition of applications from on-premises to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improve development cycles and reduce deployment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 and integration of monitoring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performance tuning and optimization initiatives to enhance service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and managed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a 20% increase in resource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GitLab CI/CD, Docker, Cloud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Prometheus, AlertManager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Terraform, Ansible,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Solutions</w:t>
      </w:r>
      <w:r>
        <w:rPr>
          <w:rFonts w:asciiTheme="minorHAnsi" w:hAnsiTheme="minorHAnsi" w:cstheme="majorHAnsi"/>
          <w:lang w:val="en-US"/>
        </w:rPr>
        <w:t xml:space="preserve">: Infrastructure as Code (IaC), Continuous Integration, Continuous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Unix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