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Business Development Manager with over 11 years of experience in sales, leveraging data analytics and relationship management to drive revenue growth. Skilled in promoting travel experiences, utilizing customer relationship management (CRM) tools, and enhancing brand awareness through effective communication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w:t>
      </w:r>
      <w:r>
        <w:rPr>
          <w:rFonts w:asciiTheme="minorHAnsi" w:hAnsiTheme="minorHAnsi" w:cstheme="majorHAnsi"/>
          <w:b/>
          <w:bCs/>
          <w:lang w:val="en-US"/>
        </w:rPr>
        <w:t xml:space="preserve">Collette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brand ambassador, leading presentations to travel professionals and potential customers on a daily basis.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execute data-driven strategies to identify business growth opportunities and achieve sales targets.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B2B and B2C sales, using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software to track account progress and cultivate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marketing teams to implement partner marketing efforts and promote </w:t>
      </w:r>
      <w:r>
        <w:rPr>
          <w:rFonts w:asciiTheme="minorHAnsi" w:hAnsiTheme="minorHAnsi" w:cstheme="majorHAnsi"/>
          <w:b/>
          <w:bCs/>
          <w:lang w:val="en-US"/>
        </w:rPr>
        <w:t xml:space="preserve">Collette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travel experiences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extensive knowledge of travel products to provide targeted support to travel professionals and enhance sales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territory performance metrics to optimize outreach efforts and align activities with revenue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trade shows and sales meetings, leveraging interactions to enhance customer engagement and brand loyalty.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Educate travel professionals about </w:t>
      </w:r>
      <w:r>
        <w:rPr>
          <w:rFonts w:asciiTheme="minorHAnsi" w:hAnsiTheme="minorHAnsi" w:cstheme="majorHAnsi"/>
          <w:b/>
          <w:bCs/>
          <w:lang w:val="en-US"/>
        </w:rPr>
        <w:t xml:space="preserve">Collette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offerings, establishing strong relationships within the industry.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develop new accounts, fostering long-term partnerships that support organizational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new team members on effective sales techniques and strategies to promote </w:t>
      </w:r>
      <w:r>
        <w:rPr>
          <w:rFonts w:asciiTheme="minorHAnsi" w:hAnsiTheme="minorHAnsi" w:cstheme="majorHAnsi"/>
          <w:b/>
          <w:bCs/>
          <w:lang w:val="en-US"/>
        </w:rPr>
        <w:t xml:space="preserve">Collette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customer feedback to refine sales approaches and enhance customer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 portfolio of travel industry accounts, consistently exceeding sales goals through proactive relationship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facilitated educational workshops for partners and clients, enhancing product knowledge and sales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identify and target potential markets for new travel experiences, increasing customer base.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team members, providing guidance on account management and effective sales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to identify and analyze travel trends, leveraging insights to inform sales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promote travel packages, significantly increasing brand visibility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strategic initiatives to enhance client retention rates, contributing to business growth and profitability.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strong relationships with key clients, leading to improvements in long-term account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travel solutions for clients, ensuring high standards of service and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effective communication with clients to understand their travel needs and tailor solutions accordingly.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marketing materials, highlighting </w:t>
      </w:r>
      <w:r>
        <w:rPr>
          <w:rFonts w:asciiTheme="minorHAnsi" w:eastAsia="Times New Roman" w:hAnsiTheme="minorHAnsi" w:cs="Times New Roman"/>
          <w:b/>
          <w:bCs/>
          <w:lang w:val="en-US"/>
        </w:rPr>
        <w:t xml:space="preserve">promotions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travel options to attract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updated travel databases and client information for accurate reporting and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sales goals and tactics, contributing to collaborative sales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increase in account performance through diligent relationship management and service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Marketing</w:t>
      </w:r>
      <w:r>
        <w:rPr>
          <w:rFonts w:asciiTheme="minorHAnsi" w:hAnsiTheme="minorHAnsi" w:cstheme="majorHAnsi"/>
          <w:lang w:val="en-US"/>
        </w:rPr>
        <w:t xml:space="preserve">: Customer Relationship Management (CRM), B2B Sales, B2C Sales, Lead Generation, Account Management, Market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Market Research, Data-Driven Strategies, Sales Forecasting, Performance Metrics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Travel &amp; Tourism</w:t>
      </w:r>
      <w:r>
        <w:rPr>
          <w:rFonts w:asciiTheme="minorHAnsi" w:hAnsiTheme="minorHAnsi" w:cstheme="majorHAnsi"/>
          <w:lang w:val="en-US"/>
        </w:rPr>
        <w:t xml:space="preserve">: Travel Industry Knowledge, Guided Travel Sales, Travel Partnerships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Presentations &amp; Training</w:t>
      </w:r>
      <w:r>
        <w:rPr>
          <w:rFonts w:asciiTheme="minorHAnsi" w:hAnsiTheme="minorHAnsi" w:cstheme="majorHAnsi"/>
          <w:lang w:val="en-US"/>
        </w:rPr>
        <w:t xml:space="preserve">: Workshop Facilitation, Sales Presentations, Educational Seminars, Brand Promotion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Sales Strategy Development, Cross-Department Collaboration, Client Engagement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