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of experience in building scalable cloud-native platforms. Proficient in Go, AWS, and Kafka, specializing in large-scale data processing and machine learning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development of a multi-tenant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platform,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processing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ingestion rates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engineering efforts on cross-team integration with manufacturing systems, enhancing data collection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quick deployment cycles and reduced integration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design and code for multiple projects, elevating code quality and maintainability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define and prioritize features impacting manufacturing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cloud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performance and availability of backend services with appropriate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machine learning models to enhance data analytics capabilities, leading to improved production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Efficiently managed large-scale deployments, overseeing virtualization and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performance optimization strategies resulting in a 25% decrease in latency.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backend services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best coding practices and architecture principles, fostering skill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migrate legacy systems to a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high standards of code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engaged in system architecture discussions to define new product features, emphasizing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significantly improving development and testing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observability through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logging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(Elasticsearch, Logstash, Kibana).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solutions for diverse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increased data loads.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features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interactive UI components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improving user experience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existing applications by diagnosing issues and implementing performance enhancements,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cycles, collaborating closely with product teams for effective sprint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system upgrades and migrations to newer technologies, ensuring minimal disruption to service.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documentation for all development projects, facilitating knowledge transfer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Rust, Java, Scala,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Kafka, Spark, Flink, Beam,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Redis, MySQL,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Grafana, Prometheus,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