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designing and building robust backend systems. Proficient in TypeScript, Node.js, PostgreSQL, and AWS. Strong focus on API design and high-throughput data pipelines for decentralized finance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high-throughput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API performance and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schemas, improving query efficiency by 30% for complex production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strategies for real-time data access resulting in reduced latencies.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robust data pipelines to ingest and process blockchain data in real-time, enabling seamless integration of yield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DeFi protocols into systems, focusing on transaction signing and multi-chain coordination.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engineers to deploy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performance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schedule for incident response, ensuring optimal uptime across all backend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backend architecture and Web3 principles,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R&amp;D on emerging Web3 technologies, contributing to future integration strategies and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 development from design through deployment, implementing rigorous monitoring for immediate feedback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engineering in cross-functional meetings, aligning product goals with technical feasibility.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systems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performance bottlenecks and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design best practices, improving team output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deployment processes and reduced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new features, prioritizing efficiency and security in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roadmap for a flexible backend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managing complex data relationships and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ensuring reliable functionality for all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ensured adherence to best practices, enhancing overall team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client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workflows with industry-standard libraries, enhancing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API integration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security through comprehensive testing and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system features, improving knowledge transfer amid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Web3, Ethereum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