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11+ years of experience in Python, Django, and AWS. Proven ability to enhance platform reliability and scalability through collaborative work. Committed to delivering user-centric solutions while leveraging PostgreSQL and Docker effectively.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platform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backend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ensuring adherence to best practices and modern development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design features that prioritize user needs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deployment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extensive API documentation using Swagger and OpenAPI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solutions to enhance observability and capacity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through mentorship, fostering a culture of continuous learning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 system downtime by 20% through proactive error tracking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ensuring high-quality software delivery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collaborations to align on product vision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Agile methodologies during project lifecycles, ensuring timely delivery of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development for customer-facing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in best practices around testing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integrity and access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feedback, impacting feature design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performance metrics to guide future development efforts and service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sessions,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major architectural decisions based on evolving project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existing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of services and API responses.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 to resolve performance bottlenecks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legacy systems using modular design principles to promote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 acceptance testing (UAT) for new applications, refining operational efficiencies.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