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backend development. Skilled in designing SaaS applications using Golang, AWS, Docker, and CI/CD practices. Passionate about security, performance, and high code quality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extensive testing, monitoring,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developing incident response plans for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international teams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Veeam Data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reviews, promoting coding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for performance, achieving a 30% reduction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opportunities to automate process efficiencies through tooling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discussions, aligning on best practices and technology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to enhance scalability and responsiveness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transfer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efficient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profiling and optimization, resulting in a 20% throughput increase.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practices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production-level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deliver cohesive user experiences 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assisting with sprint planning and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deployments, ensuring minimal downtime and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microservices, maintaining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define project scopes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 repositories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reports through diligent testing and maintenance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Scala, Rust, Python,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