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building scalable applications. Proficient in Java, PostgreSQL, Kubernetes, and agile development practices, focused on delivering impactful software solutions for the wholesale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internal APIs for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optimizing application performance and reliability for the invoicing platform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and support teams to gather user feedback, enhancing product functionality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faster deployment cycles and automated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suites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and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in the backend API to ensure data integrity and confidentiality.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cross-functional meetings to align engineering and product goals, improving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writing maintainable code, enhancing team output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architectural alignment with product vision and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performance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application metrics and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user research to identify pain points, resulting in actionable development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innovative features and internal APIs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user experience for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enhancing their skills in backend development and effective tooling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API design and integration with external services, ensuring seamless functionality across platforms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refactoring existing code and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automated deployment strategies for testing environments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implement new features, ensuring coherent user journeys throughout the application interface.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improving team alignment and product visibility.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user engagement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fixing bugs and performance issues to enhance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significant migrations of legacy systems to modern architectures, improving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submissions, providing insights on coding standards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the application with a focus on ensuring reliability and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React-Native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