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professional with 11+ years in relational databases, ETL processes, and advanced analytics. Proficient in building data models and interactive dashboards with Power BI, SQL, and Microsoft Fabric. Strong background in automation, data quality, and visualization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data models and visualizations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strategic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warehouse solutions utilizing </w:t>
      </w:r>
      <w:r>
        <w:rPr>
          <w:rFonts w:asciiTheme="minorHAnsi" w:hAnsiTheme="minorHAnsi" w:cstheme="majorHAnsi"/>
          <w:b/>
          <w:bCs/>
          <w:lang w:val="en-US"/>
        </w:rPr>
        <w:t xml:space="preserve">star schema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 schema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to enhance reporting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various data sources with </w:t>
      </w:r>
      <w:r>
        <w:rPr>
          <w:rFonts w:asciiTheme="minorHAnsi" w:hAnsiTheme="minorHAnsi" w:cstheme="majorHAnsi"/>
          <w:b/>
          <w:bCs/>
          <w:lang w:val="en-US"/>
        </w:rPr>
        <w:t xml:space="preserve">Microsoft Fabric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comprehensive data analytics and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maintained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drive performance in data retrieval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automated workflows using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processes and reporting requirements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and integrity by implementing data validation techniques and resolving discrepancies in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root cause analysis in data discrepancies, significantly reducing errors in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transform disparate data into actionable insights and automated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on best practices for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management strategies to enhance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ad hoc reports based on stakeholder requirements to inform business strategies and financial forecasts.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to ensure alignment with organizational goals and data governance policies.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BI projects, leveraging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dashboards and visualizations that informed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developing reports and conducting business analysis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processes to facilitate effective data integration and warehousing,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key metrics and analytic opportunities, enhancing departmental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financial analysis models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strategic business initiatives and funding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reporting processes by utilizing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 modeling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projects to drive data literacy and improve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sources, definitions, and timelines for ongoing analysis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projects, focusing on data integration and warehouse management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ETL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cloud-based data solutions, improving data availability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basic reports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assist in departmental financial tracking and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data structures for reporting, focusing on scalability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data entry and quality assurance tasks, ensuring data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Aided in the deployment of various tools and platforms to enhance data processing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DAX, 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Microsoft Fabric,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ETL, Data Warehousing, Power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Azure, NetSuite,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Snowflake Schema, Star Schema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&amp; Business Intelligence</w:t>
      </w:r>
      <w:r>
        <w:rPr>
          <w:rFonts w:asciiTheme="minorHAnsi" w:hAnsiTheme="minorHAnsi" w:cstheme="majorHAnsi"/>
          <w:lang w:val="en-US"/>
        </w:rPr>
        <w:t xml:space="preserve">: Business Analysis, Data Analysis, Financial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