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over 11 years in backend and AI technologies. Proficient in Python, Azure, LLM APIs, and workflow automations to drive innovation in legal education.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high-impact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for legal training products, focusing on user experience and business value.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workflow automations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n8n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processes in Sales and Support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pipeline integrations across platforms, including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Freshdesk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MS365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 techniques for real-world task support, enhancing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testing and continuous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architectural decisions to adapt to evolving project requirements, mentoring junior team members in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AI initiatives with business goals, facilitating agile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and validated AI simulations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LLM APIs to test functionality and user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non-technical teams to create AI solutions, providing expert guidance and fostering a culture of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enhancements with data retrieval systems to improve user engagement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documented best practices to ensure high code quality and maintainability throughout the development process.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managing code quality through peer reviews and automated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solutions for embedding advanced features in existing products to drive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performance monitoring tools to enhance application reliability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AI capabilities into new educational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Orchestrated complex data flows and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MS365 Graph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customer discovery sessions to inform product development and feature prioritization.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backend services to meet customer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enhance application interoperability and data exchange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the design team to integrate client-side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creation of semantic search systems to improve data accessibility.,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consistency in deployment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version control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ML</w:t>
      </w:r>
      <w:r>
        <w:rPr>
          <w:rFonts w:asciiTheme="minorHAnsi" w:hAnsiTheme="minorHAnsi" w:cstheme="majorHAnsi"/>
          <w:lang w:val="en-US"/>
        </w:rPr>
        <w:t xml:space="preserve">: LLM, RAG, MS365 Copilot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Workflow Automation Tools</w:t>
      </w:r>
      <w:r>
        <w:rPr>
          <w:rFonts w:asciiTheme="minorHAnsi" w:hAnsiTheme="minorHAnsi" w:cstheme="majorHAnsi"/>
          <w:lang w:val="en-US"/>
        </w:rPr>
        <w:t xml:space="preserve">: n8n, Zapier, MS365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