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11 years of experience in application security, penetration testing, and incident response. Proficient in securing applications using advanced tools such as Python, OWASP, and Docker. Specialized in implementing security best practices for software development life cycles.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enforced security protocols for external applications using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continuous </w:t>
      </w:r>
      <w:r>
        <w:rPr>
          <w:rFonts w:asciiTheme="minorHAnsi" w:hAnsiTheme="minorHAnsi" w:cstheme="majorHAnsi"/>
          <w:b/>
          <w:bCs/>
          <w:lang w:val="en-US"/>
        </w:rPr>
        <w:t xml:space="preserve">penetration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vulnerabilities in bank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threat analysis initiatives by utilizing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development teams to integrate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app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enhancements to the </w:t>
      </w:r>
      <w:r>
        <w:rPr>
          <w:rFonts w:asciiTheme="minorHAnsi" w:hAnsiTheme="minorHAnsi" w:cstheme="majorHAnsi"/>
          <w:b/>
          <w:bCs/>
          <w:lang w:val="en-US"/>
        </w:rPr>
        <w:t xml:space="preserve">network vulnerability management program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assessing new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documented incident response processes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security code reviews to ensure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security guidance during software design phases, focusing on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implementation of </w:t>
      </w:r>
      <w:r>
        <w:rPr>
          <w:rFonts w:asciiTheme="minorHAnsi" w:hAnsiTheme="minorHAnsi" w:cstheme="majorHAnsi"/>
          <w:b/>
          <w:bCs/>
          <w:lang w:val="en-US"/>
        </w:rPr>
        <w:t xml:space="preserve">web application firewalls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protect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security initiatives for regulatory compliance audits and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peers in security concepts, reinforcing best practices in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secure coding practices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penetration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identifying vulnerabilities in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requirements for various projects, adhering to best practices with </w:t>
      </w:r>
      <w:r>
        <w:rPr>
          <w:rFonts w:asciiTheme="minorHAnsi" w:eastAsia="Times New Roman" w:hAnsiTheme="minorHAnsi" w:cs="Times New Roman"/>
          <w:b/>
          <w:bCs/>
          <w:lang w:val="en-US"/>
        </w:rPr>
        <w:t xml:space="preserve">OWASP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define security scopes for new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development of automated security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an internal </w:t>
      </w:r>
      <w:r>
        <w:rPr>
          <w:rFonts w:asciiTheme="minorHAnsi" w:eastAsia="Times New Roman" w:hAnsiTheme="minorHAnsi" w:cs="Times New Roman"/>
          <w:b/>
          <w:bCs/>
          <w:lang w:val="en-US"/>
        </w:rPr>
        <w:t xml:space="preserve">vulnerability scanning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focused on threat mitigation techniques, including </w:t>
      </w:r>
      <w:r>
        <w:rPr>
          <w:rFonts w:asciiTheme="minorHAnsi" w:eastAsia="Times New Roman" w:hAnsiTheme="minorHAnsi" w:cs="Times New Roman"/>
          <w:b/>
          <w:bCs/>
          <w:lang w:val="en-US"/>
        </w:rPr>
        <w:t xml:space="preserve">SQL injection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defense.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application vulnerabilities, providing effective remediation plans to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development with a focus on performance and security using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ensured compliance with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incident analysis, documenting findings and suggesting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secure coding standards, gaining familiarity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operations for secure data access routines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updates for security vulnerabilities, resolving issues before release.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Python, T-SQL,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OWASP, Burp Suite, Nessus, Wireshark, Metasploit,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Docker, Kubernetes, CI/CD, HTTP,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Mac 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SQL Server,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Node.js, Express.js, .NET Core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