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Developer with over 11 years in application programming and agile development environments. Proficient in Spring Boot, RESTful services, and AWS technologies. Proven track record in CI/CD, code quality,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federal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software analysis and unit testing, remediated findings from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and user support materials for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security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application deployment, enhancing scalability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technical issues in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practices, focusing on iterative development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workflows for application components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 and optimization,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and mentoring to junior developers on best practices in application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Directed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 and database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in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infrastructure teams to support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sprints, participating in backlog prioritization and sprint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with a focus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performance improvements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processes, reducing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federal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implementing new features and optimizing existing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issues in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initiatives, enhancing internal application performance and user experience through targeted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JQuery, Struts 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Git, SonarQube,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DynamoDB, SQL optimization,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CloudBees, AppDynamics, DataDog,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