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of expertise in designing, developing, and maintaining complex web applications. Proficient in Java, Spring Boot, TypeScript, and SQL Server. Strong background in system architecture and application design, delivering robust solutions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documented software architecture for multi-tier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RESTful APIs, enhancing integration with front-end frameworks and external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tools like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architecture design sessions, ensuring the highest code quality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requirements gathering and gap analysis, transforming business needs into technical specifications for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systems for performance, utilizing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handling and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stakeholders for design discussions and user feedback sessions, refining software solutions based on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programming best practices and application design principles, promoting knowledge sharing and skill advancement.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debugging and troubleshooting analysis, improving software reliability and user satisfaction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UX mockups using </w:t>
      </w:r>
      <w:r>
        <w:rPr>
          <w:rFonts w:asciiTheme="minorHAnsi" w:hAnsiTheme="minorHAnsi" w:cstheme="majorHAnsi"/>
          <w:b/>
          <w:bCs/>
          <w:lang w:val="en-US"/>
        </w:rPr>
        <w:t xml:space="preserve">Sketch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interface consistency across applications and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software functionality and created comprehensive user guides to facilitate onboarding and ongoing maintenance.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complex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scalable architecture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delivering project milestones on time through effective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web development practices, fostering skill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create wireframes and prototypes using </w:t>
      </w:r>
      <w:r>
        <w:rPr>
          <w:rFonts w:asciiTheme="minorHAnsi" w:eastAsia="Times New Roman" w:hAnsiTheme="minorHAnsi" w:cs="Times New Roman"/>
          <w:b/>
          <w:bCs/>
          <w:lang w:val="en-US"/>
        </w:rPr>
        <w:t xml:space="preserve">Sketch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aligning design with functional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utilizing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and improving application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of applications, deploying automated tests to ensure reliability and performance before production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reviews, contributing architectural decisions to enhance application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optimizing software development workflows and addressing complex technical issues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features for web applications, implementing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core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collaborated with team members in agile sprints to plan and prioritize development tasks and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and conducted code reviews to enhance code quality and functionality prior to production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providing support and technical documentation to streamline future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measurable contributions to multiple projects delivering high-quality software solutions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SQL, PL/SQL, JSP,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ASP.NET, MVC, Node.js, WCF, Entity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Microsoft SQL Server, Oracle, PostgreSQL, MySQL, Azure 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Sketch, Visual Studio, Eclipse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Microservices, Unit Testing, CI/CD, Agile Methodologies, API Design, Code Review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UX/UI Design</w:t>
      </w:r>
      <w:r>
        <w:rPr>
          <w:rFonts w:asciiTheme="minorHAnsi" w:hAnsiTheme="minorHAnsi" w:cstheme="majorHAnsi"/>
          <w:lang w:val="en-US"/>
        </w:rPr>
        <w:t xml:space="preserve">: Wireframing, Mockups, Prototyping, User Research, Usability Testing, Responsive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