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Software Engineer with over 11 years of experience. Proficient in Node.js, Python, and TypeScript, focusing on developing and deploying reliable AI applications. Expertise in software quality assurance, system design, and incident response.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agent architectures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scalable AI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full software lifecycle, including deployment and incident response procedures for production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rigorous evaluation and quality assurance using automated frameworks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Cypress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observability strategies, utilizing distributed tracing tools to monitor application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design reviews and architecture discussions to optimize AI product development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across teams to refine AI agent functionalities, enhancing user experience with reliable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 and ensured smooth deployment pipelines with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for backend functionality, facilitating AI functionality within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Promoted continuous improvement practices, maintaining high code quality and engineering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agent coding best practices and efficient tool utilization.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assessed the application performance and implemented optimizations to improve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several key features, enhancing system capabilities with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design user-friendly interfaces leveraging </w:t>
      </w:r>
      <w:r>
        <w:rPr>
          <w:rFonts w:asciiTheme="minorHAnsi" w:eastAsia="Times New Roman" w:hAnsiTheme="minorHAnsi" w:cs="Times New Roman"/>
          <w:b/>
          <w:bCs/>
          <w:lang w:val="en-US"/>
        </w:rPr>
        <w:t xml:space="preserve">Vue.js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quality assurance processes, developing testing suites with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Chai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enhanced system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providing actionable feedback to maintain stringent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improving team output through knowledge sharing and coding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architectural decisions, ensuring alignment with long-term product vision and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integration of external APIs, ensuring secure and performant interactions across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a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for improved data retrieval and storage efficiency.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key features in production environments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facilitating smooth transitions with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core functionality across various applications, focusing on user needs and system specifications.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testing and debugging efforts, utilizing tools like </w:t>
      </w:r>
      <w:r>
        <w:rPr>
          <w:rFonts w:asciiTheme="minorHAnsi" w:eastAsia="Times New Roman" w:hAnsiTheme="minorHAnsi" w:cs="Times New Roman"/>
          <w:b/>
          <w:bCs/>
          <w:lang w:val="en-US"/>
        </w:rPr>
        <w:t xml:space="preserve">Cypress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frontend testing.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align on project requirements and timelines.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enhancements, resulting in a 30% improvement in application speed.</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JavaScript, Python, TypeScript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React, Vue.js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w:t>
      </w:r>
      <w:r>
        <w:rPr>
          <w:rFonts w:asciiTheme="minorHAnsi" w:hAnsiTheme="minorHAnsi" w:cstheme="majorHAnsi"/>
          <w:lang w:val="en-US"/>
        </w:rPr>
        <w:t xml:space="preserve">: Jenkins, GitHub Actions, Travis CI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