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MLOps, AI engineering, and building scalable systems. Proficient in CI/CD, SQL, Databricks, and security testing. Expert in designing and implementing robust agent architectures and standardized infrastructure components.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strategies, optimizing model lifecycle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MLflow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MCP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 and orchestration frameworks for agent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design reviews to establish best practices for security testing and deployment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automating model deployments and ensuring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via latency monitoring and hallucination detection tools within agent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data connectors for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agent orchestration templates improving efficiency and standardization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memory management services with both short and long-term context for enhanced AI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runtime guardrails and policy enforcement for agents.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effective practices in AI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discipline.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components, resulting in a 25% increase in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AI-driven applications focusing on scalable system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for continuous delivery of AI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testing protocols, ensuring reliability and compliance in deployed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multiple API integrations for various data sources, enhancing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architecture of a cloud-based infrastructure leading to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microservice architectures for agent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processing workflows, resulting in a 30% reduction in data pipeline execution time.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architectural reviews to refine and optimize existing models for improved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tests, boosting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processes for data manipulation using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provided feedback on application architecture within a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by 20% over existing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Databricks, MLflow, FastAPI,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Security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Terraform,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