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backend development, focused on Python 3, AWS, Elasticsearch, React, and microservices. Passionate about building high-impact software while ensuring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develop cloud-native solutions across microservices,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contributing to continuous improvements in code quality and team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Security teams to uphold software delivery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technical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manage sprints, retrospectives, and planning sessions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development workflows, improving overall team productivity and decreasing deployment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optimal system performance and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for building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faster application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user-facing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high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team communication and aligned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Ad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application functionality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standards through regular code reviews and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software on time, meeting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handling and management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ensuring adherence to best practices and improving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testing and debugging, resulting in improved stability and reduced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Elasticsearch,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Sentry, Google Ad Manager,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Code Review,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